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B8896" w14:textId="53A0675A" w:rsidR="00EA22A9" w:rsidRDefault="008266E9" w:rsidP="00EA22A9">
      <w:pPr>
        <w:widowControl w:val="0"/>
        <w:spacing w:after="0" w:line="240" w:lineRule="auto"/>
        <w:rPr>
          <w:rFonts w:ascii="Times New Roman" w:eastAsia="Times New Roman" w:hAnsi="Times New Roman" w:cs="Times New Roman"/>
          <w:color w:val="000000"/>
          <w:sz w:val="26"/>
          <w:szCs w:val="26"/>
          <w:lang w:eastAsia="ru-RU" w:bidi="ru-RU"/>
        </w:rPr>
      </w:pPr>
      <w:r w:rsidRPr="008266E9">
        <w:rPr>
          <w:rFonts w:ascii="Times New Roman" w:eastAsia="Times New Roman" w:hAnsi="Times New Roman" w:cs="Times New Roman"/>
          <w:noProof/>
          <w:color w:val="000000"/>
          <w:sz w:val="26"/>
          <w:szCs w:val="26"/>
          <w:lang w:eastAsia="ru-RU"/>
        </w:rPr>
        <w:drawing>
          <wp:inline distT="0" distB="0" distL="0" distR="0" wp14:anchorId="1D3CB694" wp14:editId="37F75585">
            <wp:extent cx="5810250" cy="8239125"/>
            <wp:effectExtent l="0" t="0" r="0" b="0"/>
            <wp:docPr id="1" name="Рисунок 1" descr="C:\Users\User\Desktop\молоко\attachment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3.jpe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802" t="-114" r="1379" b="1072"/>
                    <a:stretch/>
                  </pic:blipFill>
                  <pic:spPr bwMode="auto">
                    <a:xfrm>
                      <a:off x="0" y="0"/>
                      <a:ext cx="5810871" cy="8240006"/>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4BA9D730" w14:textId="4DB13111" w:rsidR="008266E9" w:rsidRDefault="008266E9" w:rsidP="00EA22A9">
      <w:pPr>
        <w:widowControl w:val="0"/>
        <w:spacing w:after="0" w:line="240" w:lineRule="auto"/>
        <w:rPr>
          <w:rFonts w:ascii="Times New Roman" w:eastAsia="Times New Roman" w:hAnsi="Times New Roman" w:cs="Times New Roman"/>
          <w:color w:val="000000"/>
          <w:sz w:val="26"/>
          <w:szCs w:val="26"/>
          <w:lang w:eastAsia="ru-RU" w:bidi="ru-RU"/>
        </w:rPr>
      </w:pPr>
    </w:p>
    <w:p w14:paraId="21B430D8" w14:textId="18C295E1" w:rsidR="008266E9" w:rsidRDefault="008266E9" w:rsidP="00EA22A9">
      <w:pPr>
        <w:widowControl w:val="0"/>
        <w:spacing w:after="0" w:line="240" w:lineRule="auto"/>
        <w:rPr>
          <w:rFonts w:ascii="Times New Roman" w:eastAsia="Times New Roman" w:hAnsi="Times New Roman" w:cs="Times New Roman"/>
          <w:color w:val="000000"/>
          <w:sz w:val="26"/>
          <w:szCs w:val="26"/>
          <w:lang w:eastAsia="ru-RU" w:bidi="ru-RU"/>
        </w:rPr>
      </w:pPr>
    </w:p>
    <w:p w14:paraId="7BFC902F" w14:textId="233444CD" w:rsidR="008266E9" w:rsidRDefault="008266E9" w:rsidP="00EA22A9">
      <w:pPr>
        <w:widowControl w:val="0"/>
        <w:spacing w:after="0" w:line="240" w:lineRule="auto"/>
        <w:rPr>
          <w:rFonts w:ascii="Times New Roman" w:eastAsia="Times New Roman" w:hAnsi="Times New Roman" w:cs="Times New Roman"/>
          <w:color w:val="000000"/>
          <w:sz w:val="26"/>
          <w:szCs w:val="26"/>
          <w:lang w:eastAsia="ru-RU" w:bidi="ru-RU"/>
        </w:rPr>
      </w:pPr>
    </w:p>
    <w:p w14:paraId="27402B57" w14:textId="77777777" w:rsidR="008266E9" w:rsidRPr="00EA22A9" w:rsidRDefault="008266E9" w:rsidP="00EA22A9">
      <w:pPr>
        <w:widowControl w:val="0"/>
        <w:spacing w:after="0" w:line="240" w:lineRule="auto"/>
        <w:rPr>
          <w:rFonts w:ascii="Times New Roman" w:eastAsia="Times New Roman" w:hAnsi="Times New Roman" w:cs="Times New Roman"/>
          <w:color w:val="000000"/>
          <w:sz w:val="26"/>
          <w:szCs w:val="26"/>
          <w:lang w:eastAsia="ru-RU" w:bidi="ru-RU"/>
        </w:rPr>
      </w:pPr>
    </w:p>
    <w:p w14:paraId="6C9CAE73" w14:textId="77777777" w:rsidR="008266E9" w:rsidRDefault="008266E9" w:rsidP="00EA22A9">
      <w:pPr>
        <w:widowControl w:val="0"/>
        <w:ind w:firstLine="567"/>
        <w:jc w:val="both"/>
        <w:rPr>
          <w:rFonts w:ascii="Times New Roman" w:eastAsia="Times New Roman" w:hAnsi="Times New Roman" w:cs="Times New Roman"/>
          <w:color w:val="000000"/>
          <w:sz w:val="26"/>
          <w:szCs w:val="26"/>
          <w:lang w:eastAsia="ru-RU" w:bidi="ru-RU"/>
        </w:rPr>
      </w:pPr>
    </w:p>
    <w:p w14:paraId="41B3EB16" w14:textId="3211B6C0" w:rsidR="00EA22A9" w:rsidRPr="00EA22A9" w:rsidRDefault="00EA22A9" w:rsidP="00EA22A9">
      <w:pPr>
        <w:widowControl w:val="0"/>
        <w:ind w:firstLine="567"/>
        <w:jc w:val="both"/>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lastRenderedPageBreak/>
        <w:t>Методические указания разработаны на основе:</w:t>
      </w:r>
    </w:p>
    <w:p w14:paraId="2E4E89EE" w14:textId="77777777" w:rsidR="00EA22A9" w:rsidRPr="00EA22A9" w:rsidRDefault="00EA22A9" w:rsidP="00EA22A9">
      <w:pPr>
        <w:spacing w:after="0"/>
        <w:ind w:firstLine="709"/>
        <w:jc w:val="both"/>
        <w:rPr>
          <w:rFonts w:ascii="Times New Roman" w:hAnsi="Times New Roman" w:cs="Times New Roman"/>
          <w:color w:val="000000"/>
          <w:sz w:val="26"/>
          <w:szCs w:val="26"/>
        </w:rPr>
      </w:pPr>
      <w:r w:rsidRPr="00EA22A9">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14:paraId="160E2842" w14:textId="77777777" w:rsidR="00EA22A9" w:rsidRPr="00EA22A9" w:rsidRDefault="00EA22A9" w:rsidP="00EA22A9">
      <w:pPr>
        <w:spacing w:after="0"/>
        <w:ind w:firstLine="709"/>
        <w:jc w:val="both"/>
        <w:rPr>
          <w:rFonts w:ascii="Times New Roman" w:hAnsi="Times New Roman" w:cs="Times New Roman"/>
          <w:color w:val="000000"/>
          <w:sz w:val="26"/>
          <w:szCs w:val="26"/>
        </w:rPr>
      </w:pPr>
    </w:p>
    <w:p w14:paraId="382B39AE" w14:textId="77777777" w:rsidR="00EA22A9" w:rsidRPr="00EA22A9" w:rsidRDefault="00EA22A9" w:rsidP="00EA22A9">
      <w:pPr>
        <w:widowControl w:val="0"/>
        <w:spacing w:after="0"/>
        <w:ind w:firstLine="567"/>
        <w:jc w:val="both"/>
        <w:rPr>
          <w:rFonts w:ascii="Times New Roman" w:eastAsia="Calibri" w:hAnsi="Times New Roman" w:cs="Times New Roman"/>
          <w:bCs/>
          <w:color w:val="000000"/>
          <w:sz w:val="26"/>
          <w:szCs w:val="26"/>
          <w:lang w:eastAsia="ru-RU" w:bidi="ru-RU"/>
        </w:rPr>
      </w:pPr>
      <w:r w:rsidRPr="00EA22A9">
        <w:rPr>
          <w:rFonts w:ascii="Times New Roman" w:eastAsia="Calibri" w:hAnsi="Times New Roman" w:cs="Times New Roman"/>
          <w:color w:val="000000"/>
          <w:sz w:val="26"/>
          <w:szCs w:val="26"/>
          <w:lang w:eastAsia="ru-RU" w:bidi="ru-RU"/>
        </w:rPr>
        <w:t xml:space="preserve">- </w:t>
      </w:r>
      <w:r w:rsidRPr="00EA22A9">
        <w:rPr>
          <w:rFonts w:ascii="Times New Roman" w:eastAsia="Times New Roman" w:hAnsi="Times New Roman" w:cs="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EA22A9">
        <w:rPr>
          <w:rFonts w:ascii="Times New Roman" w:eastAsia="Calibri" w:hAnsi="Times New Roman" w:cs="Times New Roman"/>
          <w:color w:val="000000"/>
          <w:sz w:val="26"/>
          <w:szCs w:val="26"/>
          <w:lang w:eastAsia="ru-RU" w:bidi="ru-RU"/>
        </w:rPr>
        <w:t>по специальности</w:t>
      </w:r>
      <w:r w:rsidRPr="00EA22A9">
        <w:rPr>
          <w:rFonts w:ascii="Times New Roman" w:eastAsia="Calibri" w:hAnsi="Times New Roman" w:cs="Times New Roman"/>
          <w:b/>
          <w:color w:val="000000"/>
          <w:sz w:val="26"/>
          <w:szCs w:val="26"/>
          <w:lang w:eastAsia="ru-RU" w:bidi="ru-RU"/>
        </w:rPr>
        <w:t xml:space="preserve"> </w:t>
      </w:r>
      <w:r w:rsidRPr="00EA22A9">
        <w:rPr>
          <w:rFonts w:ascii="Times New Roman" w:eastAsia="Calibri" w:hAnsi="Times New Roman" w:cs="Times New Roman"/>
          <w:color w:val="000000"/>
          <w:sz w:val="26"/>
          <w:szCs w:val="26"/>
          <w:lang w:eastAsia="ru-RU" w:bidi="ru-RU"/>
        </w:rPr>
        <w:t xml:space="preserve">19.02.07 Технология молока и молочных продуктов утвержденный приказом </w:t>
      </w:r>
      <w:proofErr w:type="spellStart"/>
      <w:r w:rsidRPr="00EA22A9">
        <w:rPr>
          <w:rFonts w:ascii="Times New Roman" w:eastAsia="Calibri" w:hAnsi="Times New Roman" w:cs="Times New Roman"/>
          <w:color w:val="000000"/>
          <w:sz w:val="26"/>
          <w:szCs w:val="26"/>
          <w:lang w:eastAsia="ru-RU" w:bidi="ru-RU"/>
        </w:rPr>
        <w:t>Минобрнауки</w:t>
      </w:r>
      <w:proofErr w:type="spellEnd"/>
      <w:r w:rsidRPr="00EA22A9">
        <w:rPr>
          <w:rFonts w:ascii="Times New Roman" w:eastAsia="Calibri" w:hAnsi="Times New Roman" w:cs="Times New Roman"/>
          <w:color w:val="000000"/>
          <w:sz w:val="26"/>
          <w:szCs w:val="26"/>
          <w:lang w:eastAsia="ru-RU" w:bidi="ru-RU"/>
        </w:rPr>
        <w:t xml:space="preserve"> России от</w:t>
      </w:r>
      <w:r w:rsidRPr="00EA22A9">
        <w:rPr>
          <w:rFonts w:ascii="Times New Roman" w:eastAsia="Calibri" w:hAnsi="Times New Roman" w:cs="Times New Roman"/>
          <w:bCs/>
          <w:color w:val="000000"/>
          <w:sz w:val="26"/>
          <w:szCs w:val="26"/>
          <w:lang w:eastAsia="ru-RU" w:bidi="ru-RU"/>
        </w:rPr>
        <w:t xml:space="preserve"> 22 апреля 2014 года №378</w:t>
      </w:r>
      <w:r w:rsidRPr="00EA22A9">
        <w:rPr>
          <w:rFonts w:ascii="Times New Roman" w:eastAsia="Calibri" w:hAnsi="Times New Roman" w:cs="Times New Roman"/>
          <w:color w:val="000000"/>
          <w:sz w:val="26"/>
          <w:szCs w:val="26"/>
          <w:lang w:eastAsia="ru-RU" w:bidi="ru-RU"/>
        </w:rPr>
        <w:t>,</w:t>
      </w:r>
      <w:r w:rsidRPr="00EA22A9">
        <w:rPr>
          <w:rFonts w:ascii="Times New Roman" w:eastAsia="Calibri" w:hAnsi="Times New Roman" w:cs="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6D50898C" w14:textId="77777777" w:rsidR="00EA22A9" w:rsidRPr="00EA22A9" w:rsidRDefault="00EA22A9" w:rsidP="00EA22A9">
      <w:pPr>
        <w:widowControl w:val="0"/>
        <w:spacing w:after="0"/>
        <w:ind w:firstLine="567"/>
        <w:jc w:val="both"/>
        <w:rPr>
          <w:rFonts w:ascii="Times New Roman" w:eastAsia="Calibri" w:hAnsi="Times New Roman" w:cs="Times New Roman"/>
          <w:color w:val="000000"/>
          <w:sz w:val="26"/>
          <w:szCs w:val="26"/>
          <w:lang w:eastAsia="ru-RU" w:bidi="ru-RU"/>
        </w:rPr>
      </w:pPr>
    </w:p>
    <w:p w14:paraId="45B9A8AF" w14:textId="77777777" w:rsidR="00EA22A9" w:rsidRPr="00EA22A9" w:rsidRDefault="00EA22A9" w:rsidP="00EA22A9">
      <w:pPr>
        <w:widowControl w:val="0"/>
        <w:spacing w:after="0"/>
        <w:ind w:firstLine="567"/>
        <w:jc w:val="both"/>
        <w:rPr>
          <w:rFonts w:ascii="Times New Roman" w:eastAsia="Calibri" w:hAnsi="Times New Roman" w:cs="Times New Roman"/>
          <w:color w:val="000000"/>
          <w:sz w:val="26"/>
          <w:szCs w:val="26"/>
          <w:lang w:eastAsia="ru-RU" w:bidi="ru-RU"/>
        </w:rPr>
      </w:pPr>
      <w:r w:rsidRPr="00EA22A9">
        <w:rPr>
          <w:rFonts w:ascii="Times New Roman" w:eastAsia="Calibri" w:hAnsi="Times New Roman" w:cs="Times New Roman"/>
          <w:color w:val="000000"/>
          <w:sz w:val="26"/>
          <w:szCs w:val="26"/>
          <w:lang w:eastAsia="ru-RU" w:bidi="ru-RU"/>
        </w:rPr>
        <w:t>- основной профессиональной образовательной программы по специальности</w:t>
      </w:r>
      <w:r w:rsidRPr="00EA22A9">
        <w:rPr>
          <w:rFonts w:ascii="Times New Roman" w:eastAsia="Calibri" w:hAnsi="Times New Roman" w:cs="Times New Roman"/>
          <w:b/>
          <w:color w:val="000000"/>
          <w:sz w:val="26"/>
          <w:szCs w:val="26"/>
          <w:lang w:eastAsia="ru-RU" w:bidi="ru-RU"/>
        </w:rPr>
        <w:t xml:space="preserve"> </w:t>
      </w:r>
      <w:r w:rsidRPr="00EA22A9">
        <w:rPr>
          <w:rFonts w:ascii="Times New Roman" w:eastAsia="Calibri" w:hAnsi="Times New Roman" w:cs="Times New Roman"/>
          <w:color w:val="000000"/>
          <w:sz w:val="26"/>
          <w:szCs w:val="26"/>
          <w:lang w:eastAsia="ru-RU" w:bidi="ru-RU"/>
        </w:rPr>
        <w:t>19.02.07 Технология молока и молочных продуктов,2020г;</w:t>
      </w:r>
    </w:p>
    <w:p w14:paraId="7E891FE8" w14:textId="77777777" w:rsidR="00EA22A9" w:rsidRPr="00EA22A9" w:rsidRDefault="00EA22A9" w:rsidP="00EA22A9">
      <w:pPr>
        <w:widowControl w:val="0"/>
        <w:spacing w:after="0"/>
        <w:ind w:firstLine="567"/>
        <w:jc w:val="both"/>
        <w:rPr>
          <w:rFonts w:ascii="Times New Roman" w:eastAsia="Calibri" w:hAnsi="Times New Roman" w:cs="Times New Roman"/>
          <w:color w:val="000000"/>
          <w:sz w:val="26"/>
          <w:szCs w:val="26"/>
          <w:lang w:eastAsia="ru-RU" w:bidi="ru-RU"/>
        </w:rPr>
      </w:pPr>
    </w:p>
    <w:p w14:paraId="6D99FB6B" w14:textId="7F68F245" w:rsidR="00EA22A9" w:rsidRPr="00EA22A9" w:rsidRDefault="00EA22A9" w:rsidP="00EA22A9">
      <w:pPr>
        <w:widowControl w:val="0"/>
        <w:spacing w:after="0"/>
        <w:ind w:firstLine="567"/>
        <w:jc w:val="both"/>
        <w:rPr>
          <w:rFonts w:ascii="Times New Roman" w:eastAsia="Times New Roman" w:hAnsi="Times New Roman" w:cs="Times New Roman"/>
          <w:color w:val="000000"/>
          <w:sz w:val="26"/>
          <w:szCs w:val="26"/>
          <w:lang w:eastAsia="ru-RU" w:bidi="ru-RU"/>
        </w:rPr>
      </w:pPr>
      <w:r w:rsidRPr="00EA22A9">
        <w:rPr>
          <w:rFonts w:ascii="Times New Roman" w:eastAsia="Calibri" w:hAnsi="Times New Roman" w:cs="Times New Roman"/>
          <w:color w:val="000000"/>
          <w:sz w:val="26"/>
          <w:szCs w:val="26"/>
          <w:lang w:eastAsia="ru-RU" w:bidi="ru-RU"/>
        </w:rPr>
        <w:t xml:space="preserve">-рабочей программы учебной дисциплины </w:t>
      </w:r>
      <w:r w:rsidRPr="00EA22A9">
        <w:rPr>
          <w:rFonts w:ascii="Times New Roman" w:eastAsia="Times New Roman" w:hAnsi="Times New Roman" w:cs="Times New Roman"/>
          <w:color w:val="000000"/>
          <w:sz w:val="26"/>
          <w:szCs w:val="26"/>
          <w:lang w:eastAsia="ru-RU" w:bidi="ru-RU"/>
        </w:rPr>
        <w:t>ОУД.07 Основы безопасности жизнедеятельности,2020г.</w:t>
      </w:r>
    </w:p>
    <w:p w14:paraId="474F26B1" w14:textId="77777777" w:rsidR="00EA22A9" w:rsidRPr="00EA22A9" w:rsidRDefault="00EA22A9" w:rsidP="00EA22A9">
      <w:pPr>
        <w:widowControl w:val="0"/>
        <w:spacing w:after="0" w:line="240" w:lineRule="auto"/>
        <w:jc w:val="center"/>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ab/>
      </w:r>
    </w:p>
    <w:p w14:paraId="428C20A7" w14:textId="77777777" w:rsidR="00EA22A9" w:rsidRPr="00EA22A9" w:rsidRDefault="00EA22A9" w:rsidP="00EA22A9">
      <w:pPr>
        <w:widowControl w:val="0"/>
        <w:spacing w:after="0" w:line="240" w:lineRule="auto"/>
        <w:jc w:val="center"/>
        <w:rPr>
          <w:rFonts w:ascii="Times New Roman" w:eastAsia="Times New Roman" w:hAnsi="Times New Roman" w:cs="Times New Roman"/>
          <w:color w:val="000000"/>
          <w:sz w:val="26"/>
          <w:szCs w:val="26"/>
          <w:lang w:eastAsia="ru-RU" w:bidi="ru-RU"/>
        </w:rPr>
      </w:pPr>
    </w:p>
    <w:p w14:paraId="14CD8408" w14:textId="77777777" w:rsidR="00EA22A9" w:rsidRPr="00EA22A9" w:rsidRDefault="00EA22A9" w:rsidP="00EA22A9">
      <w:pPr>
        <w:spacing w:after="0" w:line="240" w:lineRule="auto"/>
        <w:jc w:val="both"/>
        <w:rPr>
          <w:rFonts w:ascii="Times New Roman" w:eastAsia="Calibri" w:hAnsi="Times New Roman" w:cs="Times New Roman"/>
          <w:b/>
          <w:sz w:val="26"/>
          <w:szCs w:val="26"/>
          <w:u w:val="single"/>
        </w:rPr>
      </w:pPr>
    </w:p>
    <w:p w14:paraId="2B4EE6D2" w14:textId="77777777" w:rsidR="00EA22A9" w:rsidRPr="00EA22A9" w:rsidRDefault="00EA22A9" w:rsidP="00EA22A9">
      <w:pPr>
        <w:spacing w:after="0" w:line="240" w:lineRule="auto"/>
        <w:jc w:val="both"/>
        <w:rPr>
          <w:rFonts w:ascii="Times New Roman" w:eastAsia="Calibri" w:hAnsi="Times New Roman" w:cs="Times New Roman"/>
          <w:b/>
          <w:sz w:val="26"/>
          <w:szCs w:val="26"/>
          <w:u w:val="single"/>
        </w:rPr>
      </w:pPr>
    </w:p>
    <w:p w14:paraId="0CF9DDCF" w14:textId="77777777" w:rsidR="00EA22A9" w:rsidRPr="00EA22A9" w:rsidRDefault="00EA22A9" w:rsidP="00EA22A9">
      <w:pPr>
        <w:spacing w:after="0" w:line="240" w:lineRule="auto"/>
        <w:jc w:val="both"/>
        <w:rPr>
          <w:rFonts w:ascii="Times New Roman" w:eastAsia="Calibri" w:hAnsi="Times New Roman" w:cs="Times New Roman"/>
          <w:b/>
          <w:sz w:val="26"/>
          <w:szCs w:val="26"/>
          <w:u w:val="single"/>
        </w:rPr>
      </w:pPr>
    </w:p>
    <w:p w14:paraId="68BF07AB" w14:textId="77777777" w:rsidR="00EA22A9" w:rsidRPr="00EA22A9" w:rsidRDefault="00EA22A9" w:rsidP="00EA22A9">
      <w:pPr>
        <w:spacing w:after="0" w:line="240" w:lineRule="auto"/>
        <w:jc w:val="both"/>
        <w:rPr>
          <w:rFonts w:ascii="Times New Roman" w:eastAsia="Calibri" w:hAnsi="Times New Roman" w:cs="Times New Roman"/>
          <w:bCs/>
          <w:sz w:val="26"/>
          <w:szCs w:val="26"/>
        </w:rPr>
      </w:pPr>
      <w:r w:rsidRPr="00EA22A9">
        <w:rPr>
          <w:rFonts w:ascii="Times New Roman" w:eastAsia="Calibri" w:hAnsi="Times New Roman" w:cs="Times New Roman"/>
          <w:bCs/>
          <w:sz w:val="26"/>
          <w:szCs w:val="26"/>
        </w:rPr>
        <w:t xml:space="preserve">Организация - разработчик: </w:t>
      </w:r>
      <w:proofErr w:type="gramStart"/>
      <w:r w:rsidRPr="00EA22A9">
        <w:rPr>
          <w:rFonts w:ascii="Times New Roman" w:eastAsia="Calibri" w:hAnsi="Times New Roman" w:cs="Times New Roman"/>
          <w:bCs/>
          <w:sz w:val="26"/>
          <w:szCs w:val="26"/>
        </w:rPr>
        <w:t>ГАПОУ  «</w:t>
      </w:r>
      <w:proofErr w:type="gramEnd"/>
      <w:r w:rsidRPr="00EA22A9">
        <w:rPr>
          <w:rFonts w:ascii="Times New Roman" w:eastAsia="Calibri" w:hAnsi="Times New Roman" w:cs="Times New Roman"/>
          <w:bCs/>
          <w:sz w:val="26"/>
          <w:szCs w:val="26"/>
        </w:rPr>
        <w:t>Казанский политехнический колледж»</w:t>
      </w:r>
    </w:p>
    <w:p w14:paraId="17052E8F" w14:textId="77777777" w:rsidR="00EA22A9" w:rsidRDefault="00EA22A9" w:rsidP="00EA22A9">
      <w:pPr>
        <w:spacing w:after="0" w:line="240" w:lineRule="auto"/>
        <w:ind w:firstLine="567"/>
        <w:jc w:val="center"/>
        <w:rPr>
          <w:rFonts w:ascii="Times New Roman" w:hAnsi="Times New Roman" w:cs="Times New Roman"/>
          <w:b/>
          <w:sz w:val="26"/>
          <w:szCs w:val="26"/>
        </w:rPr>
      </w:pPr>
    </w:p>
    <w:p w14:paraId="7BC2636D"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5CF41187"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A424DCF"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01F9365"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D61D3FB"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077AB4D"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ED9ECA1"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602FA4A"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1FE3DE5"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34D7C29"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7083ED7"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272B45B"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5021914"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E0E815B"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D587AEF"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C682026"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5C17BBF"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1343D7E"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14B8E756"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01CE544"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5556E51"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1193D505"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A7A8CDC" w14:textId="77777777" w:rsidR="00EA22A9" w:rsidRPr="00EA22A9" w:rsidRDefault="00EA22A9" w:rsidP="00EA22A9">
      <w:pPr>
        <w:widowControl w:val="0"/>
        <w:spacing w:after="0" w:line="240" w:lineRule="auto"/>
        <w:jc w:val="center"/>
        <w:rPr>
          <w:rFonts w:ascii="Times New Roman" w:eastAsia="Times New Roman" w:hAnsi="Times New Roman" w:cs="Times New Roman"/>
          <w:b/>
          <w:color w:val="000000"/>
          <w:sz w:val="26"/>
          <w:szCs w:val="26"/>
          <w:lang w:eastAsia="ru-RU" w:bidi="ru-RU"/>
        </w:rPr>
      </w:pPr>
    </w:p>
    <w:p w14:paraId="5A7ABF5E" w14:textId="77777777" w:rsidR="00EA22A9" w:rsidRPr="00EA22A9" w:rsidRDefault="00EA22A9" w:rsidP="00EA22A9">
      <w:pPr>
        <w:widowControl w:val="0"/>
        <w:spacing w:after="150"/>
        <w:jc w:val="center"/>
        <w:rPr>
          <w:rFonts w:ascii="Times New Roman" w:eastAsia="Times New Roman" w:hAnsi="Times New Roman" w:cs="Times New Roman"/>
          <w:b/>
          <w:bCs/>
          <w:color w:val="000000"/>
          <w:sz w:val="26"/>
          <w:szCs w:val="26"/>
          <w:lang w:eastAsia="ru-RU" w:bidi="ru-RU"/>
        </w:rPr>
      </w:pPr>
      <w:r w:rsidRPr="00EA22A9">
        <w:rPr>
          <w:rFonts w:ascii="Times New Roman" w:eastAsia="Times New Roman" w:hAnsi="Times New Roman" w:cs="Times New Roman"/>
          <w:b/>
          <w:bCs/>
          <w:color w:val="000000"/>
          <w:sz w:val="26"/>
          <w:szCs w:val="26"/>
          <w:lang w:eastAsia="ru-RU" w:bidi="ru-RU"/>
        </w:rPr>
        <w:lastRenderedPageBreak/>
        <w:t>Содержание</w:t>
      </w:r>
    </w:p>
    <w:p w14:paraId="320C651F" w14:textId="77777777" w:rsidR="00EA22A9" w:rsidRPr="00EA22A9" w:rsidRDefault="00EA22A9" w:rsidP="00EA22A9">
      <w:pPr>
        <w:widowControl w:val="0"/>
        <w:spacing w:after="150"/>
        <w:rPr>
          <w:rFonts w:ascii="Times New Roman" w:eastAsia="Times New Roman" w:hAnsi="Times New Roman" w:cs="Times New Roman"/>
          <w:color w:val="000000"/>
          <w:sz w:val="26"/>
          <w:szCs w:val="26"/>
          <w:lang w:eastAsia="ru-RU" w:bidi="ru-RU"/>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A22A9" w:rsidRPr="00EA22A9" w14:paraId="4BF3718C" w14:textId="77777777" w:rsidTr="000A728A">
        <w:tc>
          <w:tcPr>
            <w:tcW w:w="421" w:type="dxa"/>
          </w:tcPr>
          <w:p w14:paraId="2090264A" w14:textId="77777777" w:rsidR="00EA22A9" w:rsidRPr="00EA22A9" w:rsidRDefault="00EA22A9" w:rsidP="00EA22A9">
            <w:pPr>
              <w:widowControl w:val="0"/>
              <w:numPr>
                <w:ilvl w:val="0"/>
                <w:numId w:val="29"/>
              </w:numPr>
              <w:spacing w:line="360" w:lineRule="auto"/>
              <w:rPr>
                <w:rFonts w:ascii="Times New Roman" w:eastAsia="Times New Roman" w:hAnsi="Times New Roman" w:cs="Times New Roman"/>
                <w:color w:val="000000"/>
                <w:sz w:val="26"/>
                <w:szCs w:val="26"/>
                <w:lang w:eastAsia="ru-RU" w:bidi="ru-RU"/>
              </w:rPr>
            </w:pPr>
            <w:bookmarkStart w:id="1" w:name="_Hlk98955400"/>
          </w:p>
        </w:tc>
        <w:tc>
          <w:tcPr>
            <w:tcW w:w="7938" w:type="dxa"/>
          </w:tcPr>
          <w:p w14:paraId="5519980F"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bookmarkStart w:id="2" w:name="_Hlk67426724"/>
            <w:r w:rsidRPr="00EA22A9">
              <w:rPr>
                <w:rFonts w:ascii="Times New Roman" w:eastAsia="Times New Roman" w:hAnsi="Times New Roman" w:cs="Times New Roman"/>
                <w:color w:val="000000"/>
                <w:sz w:val="26"/>
                <w:szCs w:val="26"/>
                <w:lang w:eastAsia="ru-RU" w:bidi="ru-RU"/>
              </w:rPr>
              <w:t>Пояснительная записка</w:t>
            </w:r>
            <w:bookmarkEnd w:id="2"/>
          </w:p>
        </w:tc>
        <w:tc>
          <w:tcPr>
            <w:tcW w:w="986" w:type="dxa"/>
          </w:tcPr>
          <w:p w14:paraId="51EB539C"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4</w:t>
            </w:r>
          </w:p>
        </w:tc>
      </w:tr>
      <w:tr w:rsidR="00EA22A9" w:rsidRPr="00EA22A9" w14:paraId="5296A89C" w14:textId="77777777" w:rsidTr="000A728A">
        <w:tc>
          <w:tcPr>
            <w:tcW w:w="421" w:type="dxa"/>
          </w:tcPr>
          <w:p w14:paraId="5557D496" w14:textId="77777777" w:rsidR="00EA22A9" w:rsidRPr="00EA22A9" w:rsidRDefault="00EA22A9" w:rsidP="00EA22A9">
            <w:pPr>
              <w:widowControl w:val="0"/>
              <w:numPr>
                <w:ilvl w:val="0"/>
                <w:numId w:val="29"/>
              </w:numPr>
              <w:spacing w:line="360" w:lineRule="auto"/>
              <w:rPr>
                <w:rFonts w:ascii="Times New Roman" w:eastAsia="Times New Roman" w:hAnsi="Times New Roman" w:cs="Times New Roman"/>
                <w:color w:val="000000"/>
                <w:sz w:val="26"/>
                <w:szCs w:val="26"/>
                <w:lang w:eastAsia="ru-RU" w:bidi="ru-RU"/>
              </w:rPr>
            </w:pPr>
          </w:p>
        </w:tc>
        <w:tc>
          <w:tcPr>
            <w:tcW w:w="7938" w:type="dxa"/>
          </w:tcPr>
          <w:p w14:paraId="25835855"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3AE0868D"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6</w:t>
            </w:r>
          </w:p>
        </w:tc>
      </w:tr>
      <w:tr w:rsidR="00EA22A9" w:rsidRPr="00EA22A9" w14:paraId="2D97986B" w14:textId="77777777" w:rsidTr="000A728A">
        <w:tc>
          <w:tcPr>
            <w:tcW w:w="421" w:type="dxa"/>
          </w:tcPr>
          <w:p w14:paraId="78CF5D42" w14:textId="77777777" w:rsidR="00EA22A9" w:rsidRPr="00EA22A9" w:rsidRDefault="00EA22A9" w:rsidP="00EA22A9">
            <w:pPr>
              <w:widowControl w:val="0"/>
              <w:numPr>
                <w:ilvl w:val="0"/>
                <w:numId w:val="29"/>
              </w:numPr>
              <w:spacing w:line="360" w:lineRule="auto"/>
              <w:rPr>
                <w:rFonts w:ascii="Times New Roman" w:eastAsia="Times New Roman" w:hAnsi="Times New Roman" w:cs="Times New Roman"/>
                <w:color w:val="000000"/>
                <w:sz w:val="26"/>
                <w:szCs w:val="26"/>
                <w:lang w:eastAsia="ru-RU" w:bidi="ru-RU"/>
              </w:rPr>
            </w:pPr>
          </w:p>
        </w:tc>
        <w:tc>
          <w:tcPr>
            <w:tcW w:w="7938" w:type="dxa"/>
          </w:tcPr>
          <w:p w14:paraId="46399F18"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2B9927C6"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7</w:t>
            </w:r>
          </w:p>
        </w:tc>
      </w:tr>
      <w:tr w:rsidR="00EA22A9" w:rsidRPr="00EA22A9" w14:paraId="6A39779B" w14:textId="77777777" w:rsidTr="000A728A">
        <w:tc>
          <w:tcPr>
            <w:tcW w:w="421" w:type="dxa"/>
          </w:tcPr>
          <w:p w14:paraId="2BBF1145" w14:textId="77777777" w:rsidR="00EA22A9" w:rsidRPr="00EA22A9" w:rsidRDefault="00EA22A9" w:rsidP="00EA22A9">
            <w:pPr>
              <w:widowControl w:val="0"/>
              <w:numPr>
                <w:ilvl w:val="0"/>
                <w:numId w:val="29"/>
              </w:numPr>
              <w:spacing w:line="360" w:lineRule="auto"/>
              <w:rPr>
                <w:rFonts w:ascii="Times New Roman" w:eastAsia="Times New Roman" w:hAnsi="Times New Roman" w:cs="Times New Roman"/>
                <w:color w:val="000000"/>
                <w:sz w:val="26"/>
                <w:szCs w:val="26"/>
                <w:lang w:eastAsia="ru-RU" w:bidi="ru-RU"/>
              </w:rPr>
            </w:pPr>
          </w:p>
        </w:tc>
        <w:tc>
          <w:tcPr>
            <w:tcW w:w="7938" w:type="dxa"/>
          </w:tcPr>
          <w:p w14:paraId="5C065A15"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Критерии оценивания</w:t>
            </w:r>
          </w:p>
        </w:tc>
        <w:tc>
          <w:tcPr>
            <w:tcW w:w="986" w:type="dxa"/>
          </w:tcPr>
          <w:p w14:paraId="7ABAC58C"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19</w:t>
            </w:r>
          </w:p>
        </w:tc>
      </w:tr>
      <w:tr w:rsidR="00EA22A9" w:rsidRPr="00EA22A9" w14:paraId="7FBD0C80" w14:textId="77777777" w:rsidTr="000A728A">
        <w:tc>
          <w:tcPr>
            <w:tcW w:w="421" w:type="dxa"/>
          </w:tcPr>
          <w:p w14:paraId="39AE56F1"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704A2906"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14:paraId="6814C456" w14:textId="0250BF11"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1</w:t>
            </w:r>
            <w:r w:rsidR="00671E98">
              <w:rPr>
                <w:rFonts w:ascii="Times New Roman" w:eastAsia="Times New Roman" w:hAnsi="Times New Roman" w:cs="Times New Roman"/>
                <w:color w:val="000000"/>
                <w:sz w:val="26"/>
                <w:szCs w:val="26"/>
                <w:lang w:eastAsia="ru-RU" w:bidi="ru-RU"/>
              </w:rPr>
              <w:t>9</w:t>
            </w:r>
          </w:p>
        </w:tc>
      </w:tr>
      <w:tr w:rsidR="00EA22A9" w:rsidRPr="00EA22A9" w14:paraId="0DA87CE6" w14:textId="77777777" w:rsidTr="000A728A">
        <w:tc>
          <w:tcPr>
            <w:tcW w:w="421" w:type="dxa"/>
          </w:tcPr>
          <w:p w14:paraId="129594F8"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0F80BB59"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EA22A9">
              <w:rPr>
                <w:rFonts w:ascii="Times New Roman" w:eastAsia="Times New Roman" w:hAnsi="Times New Roman" w:cs="Times New Roman"/>
                <w:color w:val="000000"/>
                <w:sz w:val="26"/>
                <w:szCs w:val="26"/>
                <w:lang w:eastAsia="ru-RU" w:bidi="ru-RU"/>
              </w:rPr>
              <w:tab/>
            </w:r>
          </w:p>
        </w:tc>
        <w:tc>
          <w:tcPr>
            <w:tcW w:w="986" w:type="dxa"/>
          </w:tcPr>
          <w:p w14:paraId="58A00339" w14:textId="2405203D" w:rsidR="00EA22A9" w:rsidRPr="00EA22A9" w:rsidRDefault="00671E98" w:rsidP="00EA22A9">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20</w:t>
            </w:r>
          </w:p>
        </w:tc>
      </w:tr>
      <w:tr w:rsidR="00EA22A9" w:rsidRPr="00EA22A9" w14:paraId="5F65A4A3" w14:textId="77777777" w:rsidTr="000A728A">
        <w:tc>
          <w:tcPr>
            <w:tcW w:w="421" w:type="dxa"/>
          </w:tcPr>
          <w:p w14:paraId="13CC3935"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5.</w:t>
            </w:r>
          </w:p>
        </w:tc>
        <w:tc>
          <w:tcPr>
            <w:tcW w:w="7938" w:type="dxa"/>
          </w:tcPr>
          <w:p w14:paraId="1CBB5BD5"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5ABEA8FC" w14:textId="5DA1F03A"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2</w:t>
            </w:r>
            <w:r w:rsidR="00671E98">
              <w:rPr>
                <w:rFonts w:ascii="Times New Roman" w:eastAsia="Times New Roman" w:hAnsi="Times New Roman" w:cs="Times New Roman"/>
                <w:color w:val="000000"/>
                <w:sz w:val="26"/>
                <w:szCs w:val="26"/>
                <w:lang w:eastAsia="ru-RU" w:bidi="ru-RU"/>
              </w:rPr>
              <w:t>2</w:t>
            </w:r>
          </w:p>
        </w:tc>
      </w:tr>
      <w:tr w:rsidR="00EA22A9" w:rsidRPr="00EA22A9" w14:paraId="4B72BFD5" w14:textId="77777777" w:rsidTr="000A728A">
        <w:tc>
          <w:tcPr>
            <w:tcW w:w="421" w:type="dxa"/>
          </w:tcPr>
          <w:p w14:paraId="5969D9EE"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4CDA5BB2"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6FFCAC81" w14:textId="23CF156B"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2</w:t>
            </w:r>
            <w:r w:rsidR="00671E98">
              <w:rPr>
                <w:rFonts w:ascii="Times New Roman" w:eastAsia="Times New Roman" w:hAnsi="Times New Roman" w:cs="Times New Roman"/>
                <w:color w:val="000000"/>
                <w:sz w:val="26"/>
                <w:szCs w:val="26"/>
                <w:lang w:eastAsia="ru-RU" w:bidi="ru-RU"/>
              </w:rPr>
              <w:t>3</w:t>
            </w:r>
          </w:p>
        </w:tc>
      </w:tr>
      <w:bookmarkEnd w:id="1"/>
    </w:tbl>
    <w:p w14:paraId="4E4865E9" w14:textId="5F3E975F"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F420B59" w14:textId="74A6D896"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FCFE61B" w14:textId="25BB7E24"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4E2E6DF" w14:textId="2FBFD0E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CBE0A3A" w14:textId="519B4AE1"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D9484A9" w14:textId="55B228F3"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ED9DF26" w14:textId="77528BB8"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4C706A8" w14:textId="52573BC3"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79C94C8" w14:textId="4D04C0E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A694EAF" w14:textId="44FC7793"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48420BD" w14:textId="7BE8C06F"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B2B50FF" w14:textId="37CF050E"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1C01A954" w14:textId="06C9BAAF"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40B83C6" w14:textId="48CAFF3F"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EAEF632" w14:textId="09279BA2"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F8A438F" w14:textId="064E9726"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10094A40" w14:textId="4F722AA1"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9DA30DC" w14:textId="729167F9"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F4EA58E" w14:textId="17321A38"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824A3D1" w14:textId="30AD8216"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B6454E5" w14:textId="231992EF"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726A814" w14:textId="110AC529"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53A6AB8" w14:textId="0D1CF0DC"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A50DD7F" w14:textId="7B4E261A"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018B2E7" w14:textId="4E93FA58"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1DF7E52D" w14:textId="4A1FC358"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F95D232" w14:textId="71ADB016"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F4939B9" w14:textId="107B0BC2"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5B7ED356" w14:textId="2B7E7D7C" w:rsidR="00496500" w:rsidRDefault="00496500" w:rsidP="00EA22A9">
      <w:pPr>
        <w:spacing w:after="0" w:line="240" w:lineRule="auto"/>
        <w:jc w:val="center"/>
        <w:rPr>
          <w:rFonts w:ascii="Times New Roman" w:eastAsia="Times New Roman" w:hAnsi="Times New Roman" w:cs="Times New Roman"/>
          <w:b/>
          <w:bCs/>
          <w:color w:val="000000"/>
          <w:sz w:val="26"/>
          <w:szCs w:val="26"/>
          <w:lang w:eastAsia="ru-RU"/>
        </w:rPr>
      </w:pPr>
    </w:p>
    <w:p w14:paraId="53889939" w14:textId="77777777" w:rsidR="00496500" w:rsidRPr="00496500" w:rsidRDefault="00496500" w:rsidP="00496500">
      <w:pPr>
        <w:numPr>
          <w:ilvl w:val="0"/>
          <w:numId w:val="30"/>
        </w:numPr>
        <w:tabs>
          <w:tab w:val="left" w:pos="284"/>
          <w:tab w:val="left" w:pos="851"/>
        </w:tabs>
        <w:spacing w:after="0" w:line="240" w:lineRule="auto"/>
        <w:contextualSpacing/>
        <w:jc w:val="center"/>
        <w:rPr>
          <w:rFonts w:ascii="Times New Roman" w:eastAsia="Calibri" w:hAnsi="Times New Roman" w:cs="Times New Roman"/>
          <w:b/>
          <w:sz w:val="26"/>
          <w:szCs w:val="26"/>
        </w:rPr>
      </w:pPr>
      <w:r w:rsidRPr="00496500">
        <w:rPr>
          <w:rFonts w:ascii="Times New Roman" w:eastAsia="Calibri" w:hAnsi="Times New Roman" w:cs="Times New Roman"/>
          <w:b/>
          <w:sz w:val="26"/>
          <w:szCs w:val="26"/>
        </w:rPr>
        <w:t>Пояснительная записка</w:t>
      </w:r>
    </w:p>
    <w:p w14:paraId="31ECF7F1" w14:textId="77777777" w:rsidR="00496500" w:rsidRPr="00496500" w:rsidRDefault="00496500" w:rsidP="00496500">
      <w:pPr>
        <w:spacing w:after="0" w:line="240" w:lineRule="auto"/>
        <w:jc w:val="both"/>
        <w:rPr>
          <w:rFonts w:ascii="Times New Roman" w:eastAsia="Calibri" w:hAnsi="Times New Roman" w:cs="Times New Roman"/>
          <w:sz w:val="26"/>
          <w:szCs w:val="26"/>
        </w:rPr>
      </w:pPr>
    </w:p>
    <w:p w14:paraId="6AF0A2BA" w14:textId="77777777" w:rsidR="00496500" w:rsidRPr="00496500" w:rsidRDefault="00496500" w:rsidP="00496500">
      <w:pPr>
        <w:spacing w:after="0" w:line="240" w:lineRule="auto"/>
        <w:ind w:firstLine="709"/>
        <w:jc w:val="both"/>
        <w:rPr>
          <w:rFonts w:ascii="Times New Roman" w:eastAsia="Calibri" w:hAnsi="Times New Roman" w:cs="Times New Roman"/>
          <w:sz w:val="26"/>
          <w:szCs w:val="26"/>
        </w:rPr>
      </w:pPr>
      <w:r w:rsidRPr="00496500">
        <w:rPr>
          <w:rFonts w:ascii="Times New Roman" w:eastAsia="Calibri" w:hAnsi="Times New Roman" w:cs="Times New Roman"/>
          <w:sz w:val="26"/>
          <w:szCs w:val="26"/>
        </w:rPr>
        <w:lastRenderedPageBreak/>
        <w:t xml:space="preserve">Методические рекомендации по выполнению внеаудиторной самостоятельной работы по   дисциплине Иностранный язык разработаны с целью </w:t>
      </w:r>
      <w:r w:rsidRPr="00496500">
        <w:rPr>
          <w:rFonts w:ascii="Times New Roman" w:eastAsia="Calibri" w:hAnsi="Times New Roman" w:cs="Times New Roman"/>
          <w:bCs/>
          <w:sz w:val="26"/>
          <w:szCs w:val="26"/>
        </w:rPr>
        <w:t xml:space="preserve">формирования у </w:t>
      </w:r>
      <w:r w:rsidRPr="00496500">
        <w:rPr>
          <w:rFonts w:ascii="Times New Roman" w:eastAsia="Calibri" w:hAnsi="Times New Roman" w:cs="Times New Roman"/>
          <w:sz w:val="26"/>
          <w:szCs w:val="26"/>
        </w:rPr>
        <w:t>обучающихся</w:t>
      </w:r>
      <w:r w:rsidRPr="00496500">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9FB308" w14:textId="77777777" w:rsidR="00496500" w:rsidRPr="00496500" w:rsidRDefault="00496500" w:rsidP="00496500">
      <w:pPr>
        <w:spacing w:after="0" w:line="240" w:lineRule="auto"/>
        <w:ind w:firstLine="709"/>
        <w:jc w:val="both"/>
        <w:rPr>
          <w:rFonts w:ascii="Times New Roman" w:eastAsia="Calibri" w:hAnsi="Times New Roman" w:cs="Times New Roman"/>
          <w:sz w:val="26"/>
          <w:szCs w:val="26"/>
        </w:rPr>
      </w:pPr>
      <w:r w:rsidRPr="00496500">
        <w:rPr>
          <w:rFonts w:ascii="Times New Roman" w:eastAsia="Calibri" w:hAnsi="Times New Roman" w:cs="Times New Roman"/>
          <w:sz w:val="26"/>
          <w:szCs w:val="26"/>
        </w:rPr>
        <w:t>Для допуска к дифференцированному зачёту необходимо выполнение 70% занятий (13 из 19).</w:t>
      </w:r>
    </w:p>
    <w:p w14:paraId="05A3FE52" w14:textId="1A4BCF47" w:rsidR="00496500" w:rsidRPr="00496500" w:rsidRDefault="00496500" w:rsidP="00496500">
      <w:pPr>
        <w:spacing w:after="0" w:line="240" w:lineRule="auto"/>
        <w:ind w:firstLine="709"/>
        <w:jc w:val="both"/>
        <w:rPr>
          <w:rFonts w:ascii="Times New Roman" w:eastAsia="Calibri" w:hAnsi="Times New Roman" w:cs="Times New Roman"/>
          <w:sz w:val="26"/>
          <w:szCs w:val="26"/>
        </w:rPr>
      </w:pPr>
      <w:r w:rsidRPr="00496500">
        <w:rPr>
          <w:rFonts w:ascii="Times New Roman" w:eastAsia="Calibri" w:hAnsi="Times New Roman" w:cs="Times New Roman"/>
          <w:sz w:val="26"/>
          <w:szCs w:val="26"/>
        </w:rPr>
        <w:t xml:space="preserve">Содержание программы </w:t>
      </w:r>
      <w:r w:rsidR="006C5956" w:rsidRPr="00EA22A9">
        <w:rPr>
          <w:rFonts w:ascii="Times New Roman" w:eastAsia="Calibri" w:hAnsi="Times New Roman" w:cs="Times New Roman"/>
          <w:sz w:val="26"/>
          <w:szCs w:val="26"/>
          <w:lang w:bidi="ru-RU"/>
        </w:rPr>
        <w:t xml:space="preserve">ОУД.07 Основы безопасности </w:t>
      </w:r>
      <w:r w:rsidR="006C5956" w:rsidRPr="006C5956">
        <w:rPr>
          <w:rFonts w:ascii="Times New Roman" w:eastAsia="Calibri" w:hAnsi="Times New Roman" w:cs="Times New Roman"/>
          <w:sz w:val="26"/>
          <w:szCs w:val="26"/>
          <w:lang w:bidi="ru-RU"/>
        </w:rPr>
        <w:t>жизнедеятельности</w:t>
      </w:r>
      <w:r w:rsidR="006C5956" w:rsidRPr="006C5956">
        <w:rPr>
          <w:rFonts w:ascii="Times New Roman" w:eastAsia="Calibri" w:hAnsi="Times New Roman" w:cs="Times New Roman"/>
          <w:sz w:val="26"/>
          <w:szCs w:val="26"/>
        </w:rPr>
        <w:t xml:space="preserve"> </w:t>
      </w:r>
      <w:r w:rsidRPr="00496500">
        <w:rPr>
          <w:rFonts w:ascii="Times New Roman" w:eastAsia="Calibri" w:hAnsi="Times New Roman" w:cs="Times New Roman"/>
          <w:sz w:val="26"/>
          <w:szCs w:val="26"/>
        </w:rPr>
        <w:t>направлено на достижение следующих целей:</w:t>
      </w:r>
    </w:p>
    <w:p w14:paraId="426853CC"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37639EDD"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снижение отрицательного влияния человеческого фактора на безопасность личности, общества и государства;</w:t>
      </w:r>
    </w:p>
    <w:p w14:paraId="03D25164"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xml:space="preserve">• формирование антитеррористического поведения, отрицательного отношения к приему </w:t>
      </w:r>
      <w:proofErr w:type="spellStart"/>
      <w:r w:rsidRPr="006C5956">
        <w:rPr>
          <w:rFonts w:ascii="Times New Roman" w:eastAsia="Times New Roman" w:hAnsi="Times New Roman" w:cs="Times New Roman"/>
          <w:sz w:val="26"/>
          <w:szCs w:val="26"/>
          <w:lang w:eastAsia="ru-RU"/>
        </w:rPr>
        <w:t>психоактивных</w:t>
      </w:r>
      <w:proofErr w:type="spellEnd"/>
      <w:r w:rsidRPr="006C5956">
        <w:rPr>
          <w:rFonts w:ascii="Times New Roman" w:eastAsia="Times New Roman" w:hAnsi="Times New Roman" w:cs="Times New Roman"/>
          <w:sz w:val="26"/>
          <w:szCs w:val="26"/>
          <w:lang w:eastAsia="ru-RU"/>
        </w:rPr>
        <w:t xml:space="preserve"> веществ, в том числе наркотиков;</w:t>
      </w:r>
    </w:p>
    <w:p w14:paraId="36891948"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обеспечение профилактики асоциального поведения учащихся.</w:t>
      </w:r>
    </w:p>
    <w:p w14:paraId="2C2BCAB3" w14:textId="77777777" w:rsidR="006C5956" w:rsidRPr="006C5956" w:rsidRDefault="006C5956" w:rsidP="006C5956">
      <w:pPr>
        <w:spacing w:after="0" w:line="240" w:lineRule="auto"/>
        <w:ind w:firstLine="709"/>
        <w:jc w:val="both"/>
        <w:rPr>
          <w:rFonts w:ascii="Times New Roman" w:eastAsia="Calibri" w:hAnsi="Times New Roman" w:cs="Times New Roman"/>
          <w:sz w:val="26"/>
          <w:szCs w:val="26"/>
        </w:rPr>
      </w:pPr>
      <w:r w:rsidRPr="006C5956">
        <w:rPr>
          <w:rFonts w:ascii="Times New Roman" w:eastAsia="Calibri" w:hAnsi="Times New Roman" w:cs="Times New Roman"/>
          <w:sz w:val="26"/>
          <w:szCs w:val="26"/>
        </w:rPr>
        <w:t xml:space="preserve">В результате выполнения внеаудиторной самостоятельной работы у обучающегося формируются </w:t>
      </w:r>
      <w:r w:rsidRPr="006C5956">
        <w:rPr>
          <w:rFonts w:ascii="Times New Roman" w:eastAsia="Calibri" w:hAnsi="Times New Roman" w:cs="Times New Roman"/>
          <w:sz w:val="26"/>
          <w:szCs w:val="26"/>
          <w:shd w:val="clear" w:color="auto" w:fill="FFFFFF"/>
        </w:rPr>
        <w:t>следующие результаты:</w:t>
      </w:r>
    </w:p>
    <w:p w14:paraId="0F570605" w14:textId="77777777" w:rsidR="006C5956" w:rsidRPr="006C5956" w:rsidRDefault="006C5956" w:rsidP="006C5956">
      <w:pPr>
        <w:tabs>
          <w:tab w:val="left" w:pos="5479"/>
        </w:tabs>
        <w:spacing w:after="0" w:line="240" w:lineRule="auto"/>
        <w:jc w:val="both"/>
        <w:rPr>
          <w:rFonts w:ascii="Times New Roman" w:eastAsia="Times New Roman" w:hAnsi="Times New Roman" w:cs="Times New Roman"/>
          <w:b/>
          <w:sz w:val="26"/>
          <w:szCs w:val="26"/>
          <w:lang w:eastAsia="ru-RU"/>
        </w:rPr>
      </w:pPr>
      <w:r w:rsidRPr="006C5956">
        <w:rPr>
          <w:rFonts w:ascii="Times New Roman" w:eastAsia="Times New Roman" w:hAnsi="Times New Roman" w:cs="Times New Roman"/>
          <w:b/>
          <w:sz w:val="26"/>
          <w:szCs w:val="26"/>
          <w:lang w:eastAsia="ru-RU"/>
        </w:rPr>
        <w:t>• личностных:</w:t>
      </w:r>
      <w:r w:rsidRPr="006C5956">
        <w:rPr>
          <w:rFonts w:ascii="Times New Roman" w:eastAsia="Times New Roman" w:hAnsi="Times New Roman" w:cs="Times New Roman"/>
          <w:b/>
          <w:sz w:val="26"/>
          <w:szCs w:val="26"/>
          <w:lang w:eastAsia="ru-RU"/>
        </w:rPr>
        <w:tab/>
      </w:r>
    </w:p>
    <w:p w14:paraId="188EAA8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14:paraId="34301C0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готовность к служению Отечеству, его защите;</w:t>
      </w:r>
    </w:p>
    <w:p w14:paraId="34AF7050"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потребности соблюдать нормы здорового образа жизни, осознанно выполнять правила безопасности жизнедеятельности;</w:t>
      </w:r>
    </w:p>
    <w:p w14:paraId="49748301"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исключение из своей жизни вредных привычек (курения, пьянства и т. д.);</w:t>
      </w:r>
    </w:p>
    <w:p w14:paraId="15D2A451"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14:paraId="4CF680EE"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освоение приемов действий в опасных и чрезвычайных ситуациях природного, техногенного и социального характера;</w:t>
      </w:r>
    </w:p>
    <w:p w14:paraId="27BD0B92" w14:textId="77777777" w:rsidR="006C5956" w:rsidRPr="006C5956" w:rsidRDefault="006C5956" w:rsidP="006C5956">
      <w:pPr>
        <w:spacing w:after="0" w:line="240" w:lineRule="auto"/>
        <w:jc w:val="both"/>
        <w:rPr>
          <w:rFonts w:ascii="Times New Roman" w:eastAsia="Times New Roman" w:hAnsi="Times New Roman" w:cs="Times New Roman"/>
          <w:b/>
          <w:sz w:val="26"/>
          <w:szCs w:val="26"/>
          <w:lang w:eastAsia="ru-RU"/>
        </w:rPr>
      </w:pPr>
      <w:r w:rsidRPr="006C5956">
        <w:rPr>
          <w:rFonts w:ascii="Times New Roman" w:eastAsia="Times New Roman" w:hAnsi="Times New Roman" w:cs="Times New Roman"/>
          <w:b/>
          <w:sz w:val="26"/>
          <w:szCs w:val="26"/>
          <w:lang w:eastAsia="ru-RU"/>
        </w:rPr>
        <w:t xml:space="preserve">• </w:t>
      </w:r>
      <w:proofErr w:type="spellStart"/>
      <w:r w:rsidRPr="006C5956">
        <w:rPr>
          <w:rFonts w:ascii="Times New Roman" w:eastAsia="Times New Roman" w:hAnsi="Times New Roman" w:cs="Times New Roman"/>
          <w:b/>
          <w:sz w:val="26"/>
          <w:szCs w:val="26"/>
          <w:lang w:eastAsia="ru-RU"/>
        </w:rPr>
        <w:t>метапредметных</w:t>
      </w:r>
      <w:proofErr w:type="spellEnd"/>
      <w:r w:rsidRPr="006C5956">
        <w:rPr>
          <w:rFonts w:ascii="Times New Roman" w:eastAsia="Times New Roman" w:hAnsi="Times New Roman" w:cs="Times New Roman"/>
          <w:b/>
          <w:sz w:val="26"/>
          <w:szCs w:val="26"/>
          <w:lang w:eastAsia="ru-RU"/>
        </w:rPr>
        <w:t>:</w:t>
      </w:r>
    </w:p>
    <w:p w14:paraId="1A71A31A"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14:paraId="148AE5BA"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14:paraId="2F9BDCC6"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14:paraId="0971675B"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lastRenderedPageBreak/>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14:paraId="5E96D637"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14:paraId="5BA4D2BF"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14:paraId="5D35D04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14:paraId="7483833D"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умения применять полученные теоретические знания на практике:</w:t>
      </w:r>
    </w:p>
    <w:p w14:paraId="744EA06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14:paraId="076BDF18"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14:paraId="505A493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14:paraId="32B70D2F"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освоение знания устройства и принципов действия бытовых приборов и других технических средств, используемых в повседневной жизни;</w:t>
      </w:r>
    </w:p>
    <w:p w14:paraId="33818DE1"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xml:space="preserve">- приобретение опыта локализации возможных опасных </w:t>
      </w:r>
    </w:p>
    <w:p w14:paraId="0C2CC75C"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ситуаций, связанных с нарушением работы технических средств и правил их эксплуатации;</w:t>
      </w:r>
    </w:p>
    <w:p w14:paraId="2CE8C700"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установки на здоровый образ жизни;</w:t>
      </w:r>
    </w:p>
    <w:p w14:paraId="792715C6"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xml:space="preserve">−− развитие необходимых физических качеств: выносливости, силы, </w:t>
      </w:r>
      <w:proofErr w:type="spellStart"/>
      <w:proofErr w:type="gramStart"/>
      <w:r w:rsidRPr="006C5956">
        <w:rPr>
          <w:rFonts w:ascii="Times New Roman" w:eastAsia="Times New Roman" w:hAnsi="Times New Roman" w:cs="Times New Roman"/>
          <w:sz w:val="26"/>
          <w:szCs w:val="26"/>
          <w:lang w:eastAsia="ru-RU"/>
        </w:rPr>
        <w:t>ловкости,гибкости</w:t>
      </w:r>
      <w:proofErr w:type="spellEnd"/>
      <w:proofErr w:type="gramEnd"/>
      <w:r w:rsidRPr="006C5956">
        <w:rPr>
          <w:rFonts w:ascii="Times New Roman" w:eastAsia="Times New Roman" w:hAnsi="Times New Roman" w:cs="Times New Roman"/>
          <w:sz w:val="26"/>
          <w:szCs w:val="26"/>
          <w:lang w:eastAsia="ru-RU"/>
        </w:rPr>
        <w:t>, скоростных качеств, достаточных для того, чтобы выдерживать необходимые умственные и физические нагрузки;</w:t>
      </w:r>
    </w:p>
    <w:p w14:paraId="6B7B57C5" w14:textId="77777777" w:rsidR="006C5956" w:rsidRPr="006C5956" w:rsidRDefault="006C5956" w:rsidP="006C5956">
      <w:pPr>
        <w:spacing w:after="0" w:line="240" w:lineRule="auto"/>
        <w:jc w:val="both"/>
        <w:rPr>
          <w:rFonts w:ascii="Times New Roman" w:eastAsia="Times New Roman" w:hAnsi="Times New Roman" w:cs="Times New Roman"/>
          <w:b/>
          <w:sz w:val="26"/>
          <w:szCs w:val="26"/>
          <w:lang w:eastAsia="ru-RU"/>
        </w:rPr>
      </w:pPr>
      <w:r w:rsidRPr="006C5956">
        <w:rPr>
          <w:rFonts w:ascii="Times New Roman" w:eastAsia="Times New Roman" w:hAnsi="Times New Roman" w:cs="Times New Roman"/>
          <w:b/>
          <w:sz w:val="26"/>
          <w:szCs w:val="26"/>
          <w:lang w:eastAsia="ru-RU"/>
        </w:rPr>
        <w:t>• предметных:</w:t>
      </w:r>
    </w:p>
    <w:p w14:paraId="75E310BB"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xml:space="preserve">−− </w:t>
      </w:r>
      <w:proofErr w:type="spellStart"/>
      <w:r w:rsidRPr="006C5956">
        <w:rPr>
          <w:rFonts w:ascii="Times New Roman" w:eastAsia="Times New Roman" w:hAnsi="Times New Roman" w:cs="Times New Roman"/>
          <w:sz w:val="26"/>
          <w:szCs w:val="26"/>
          <w:lang w:eastAsia="ru-RU"/>
        </w:rPr>
        <w:t>сформированность</w:t>
      </w:r>
      <w:proofErr w:type="spellEnd"/>
      <w:r w:rsidRPr="006C5956">
        <w:rPr>
          <w:rFonts w:ascii="Times New Roman" w:eastAsia="Times New Roman" w:hAnsi="Times New Roman" w:cs="Times New Roman"/>
          <w:sz w:val="26"/>
          <w:szCs w:val="26"/>
          <w:lang w:eastAsia="ru-RU"/>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14:paraId="2305D2FE"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14:paraId="317C13E5"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xml:space="preserve">−− </w:t>
      </w:r>
      <w:proofErr w:type="spellStart"/>
      <w:r w:rsidRPr="006C5956">
        <w:rPr>
          <w:rFonts w:ascii="Times New Roman" w:eastAsia="Times New Roman" w:hAnsi="Times New Roman" w:cs="Times New Roman"/>
          <w:sz w:val="26"/>
          <w:szCs w:val="26"/>
          <w:lang w:eastAsia="ru-RU"/>
        </w:rPr>
        <w:t>сформированность</w:t>
      </w:r>
      <w:proofErr w:type="spellEnd"/>
      <w:r w:rsidRPr="006C5956">
        <w:rPr>
          <w:rFonts w:ascii="Times New Roman" w:eastAsia="Times New Roman" w:hAnsi="Times New Roman" w:cs="Times New Roman"/>
          <w:sz w:val="26"/>
          <w:szCs w:val="26"/>
          <w:lang w:eastAsia="ru-RU"/>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14:paraId="001405D2"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xml:space="preserve">−− </w:t>
      </w:r>
      <w:proofErr w:type="spellStart"/>
      <w:r w:rsidRPr="006C5956">
        <w:rPr>
          <w:rFonts w:ascii="Times New Roman" w:eastAsia="Times New Roman" w:hAnsi="Times New Roman" w:cs="Times New Roman"/>
          <w:sz w:val="26"/>
          <w:szCs w:val="26"/>
          <w:lang w:eastAsia="ru-RU"/>
        </w:rPr>
        <w:t>сформированность</w:t>
      </w:r>
      <w:proofErr w:type="spellEnd"/>
      <w:r w:rsidRPr="006C5956">
        <w:rPr>
          <w:rFonts w:ascii="Times New Roman" w:eastAsia="Times New Roman" w:hAnsi="Times New Roman" w:cs="Times New Roman"/>
          <w:sz w:val="26"/>
          <w:szCs w:val="26"/>
          <w:lang w:eastAsia="ru-RU"/>
        </w:rPr>
        <w:t xml:space="preserve"> представлений о здоровом образе жизни как о средстве обеспечения духовного, физического и социального благополучия личности;</w:t>
      </w:r>
    </w:p>
    <w:p w14:paraId="1B3003A9"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освоение знания распространенных опасных и чрезвычайных ситуаций природного, техногенного и социального характера;</w:t>
      </w:r>
    </w:p>
    <w:p w14:paraId="1C0930FB"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освоение знания факторов, пагубно влияющих на здоровье человека;</w:t>
      </w:r>
    </w:p>
    <w:p w14:paraId="27A8D258"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lastRenderedPageBreak/>
        <w:t>−− развитие знания основных мер защиты (в том числе в области гражданской обороны) и правил поведения в условиях опасных и чрезвычайных ситуаций;</w:t>
      </w:r>
    </w:p>
    <w:p w14:paraId="129A468C"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14:paraId="439134C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14:paraId="34A1F6C1"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получение и освоение знания основ обороны государства и воинской службы:</w:t>
      </w:r>
    </w:p>
    <w:p w14:paraId="448422C1"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xml:space="preserve">законодательства об обороне государства и воинской обязанности граждан; </w:t>
      </w:r>
    </w:p>
    <w:p w14:paraId="1C361B62"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14:paraId="62C54D3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14:paraId="462F8C1F"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14:paraId="11BD25A9" w14:textId="77777777" w:rsidR="006C5956" w:rsidRPr="006C5956" w:rsidRDefault="006C5956" w:rsidP="006C5956">
      <w:pPr>
        <w:spacing w:after="0" w:line="240" w:lineRule="auto"/>
        <w:jc w:val="both"/>
        <w:rPr>
          <w:rFonts w:ascii="Times New Roman" w:eastAsia="Calibri" w:hAnsi="Times New Roman" w:cs="Times New Roman"/>
          <w:sz w:val="26"/>
          <w:szCs w:val="26"/>
        </w:rPr>
      </w:pPr>
      <w:r w:rsidRPr="006C5956">
        <w:rPr>
          <w:rFonts w:ascii="Times New Roman" w:eastAsia="Calibri" w:hAnsi="Times New Roman" w:cs="Times New Roman"/>
          <w:sz w:val="26"/>
          <w:szCs w:val="26"/>
        </w:rPr>
        <w:t xml:space="preserve">Выполнение самостоятельных работ обучающимися способствует овладению следующими </w:t>
      </w:r>
      <w:r w:rsidRPr="006C5956">
        <w:rPr>
          <w:rFonts w:ascii="Times New Roman" w:eastAsia="Calibri" w:hAnsi="Times New Roman" w:cs="Times New Roman"/>
          <w:b/>
          <w:bCs/>
          <w:i/>
          <w:iCs/>
          <w:sz w:val="26"/>
          <w:szCs w:val="26"/>
        </w:rPr>
        <w:t>общими компетенциями</w:t>
      </w:r>
      <w:r w:rsidRPr="006C5956">
        <w:rPr>
          <w:rFonts w:ascii="Times New Roman" w:eastAsia="Calibri" w:hAnsi="Times New Roman" w:cs="Times New Roman"/>
          <w:sz w:val="26"/>
          <w:szCs w:val="26"/>
        </w:rPr>
        <w:t>:</w:t>
      </w:r>
    </w:p>
    <w:p w14:paraId="4C594FC7"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xml:space="preserve">  ОК 1. Понимать сущность и социальную значимость своей будущей профессии, проявлять к ней устойчивый интерес. </w:t>
      </w:r>
    </w:p>
    <w:p w14:paraId="19565B77"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val="de-DE" w:eastAsia="ru-RU"/>
        </w:rPr>
        <w:t xml:space="preserve">ОК 2. </w:t>
      </w:r>
      <w:proofErr w:type="spellStart"/>
      <w:r w:rsidRPr="006C5956">
        <w:rPr>
          <w:rFonts w:ascii="Times New Roman" w:eastAsia="Times New Roman" w:hAnsi="Times New Roman" w:cs="Times New Roman"/>
          <w:sz w:val="26"/>
          <w:szCs w:val="26"/>
          <w:lang w:val="de-DE" w:eastAsia="ru-RU"/>
        </w:rPr>
        <w:t>Организовывать</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собственную</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деятельность</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выбирать</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типовые</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методы</w:t>
      </w:r>
      <w:proofErr w:type="spellEnd"/>
      <w:r w:rsidRPr="006C5956">
        <w:rPr>
          <w:rFonts w:ascii="Times New Roman" w:eastAsia="Times New Roman" w:hAnsi="Times New Roman" w:cs="Times New Roman"/>
          <w:sz w:val="26"/>
          <w:szCs w:val="26"/>
          <w:lang w:val="de-DE" w:eastAsia="ru-RU"/>
        </w:rPr>
        <w:t xml:space="preserve"> и </w:t>
      </w:r>
      <w:proofErr w:type="spellStart"/>
      <w:r w:rsidRPr="006C5956">
        <w:rPr>
          <w:rFonts w:ascii="Times New Roman" w:eastAsia="Times New Roman" w:hAnsi="Times New Roman" w:cs="Times New Roman"/>
          <w:sz w:val="26"/>
          <w:szCs w:val="26"/>
          <w:lang w:val="de-DE" w:eastAsia="ru-RU"/>
        </w:rPr>
        <w:t>способы</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выполнения</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профессиональных</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задач</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оценивать</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их</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эффективность</w:t>
      </w:r>
      <w:proofErr w:type="spellEnd"/>
      <w:r w:rsidRPr="006C5956">
        <w:rPr>
          <w:rFonts w:ascii="Times New Roman" w:eastAsia="Times New Roman" w:hAnsi="Times New Roman" w:cs="Times New Roman"/>
          <w:sz w:val="26"/>
          <w:szCs w:val="26"/>
          <w:lang w:val="de-DE" w:eastAsia="ru-RU"/>
        </w:rPr>
        <w:t xml:space="preserve"> и </w:t>
      </w:r>
      <w:proofErr w:type="spellStart"/>
      <w:r w:rsidRPr="006C5956">
        <w:rPr>
          <w:rFonts w:ascii="Times New Roman" w:eastAsia="Times New Roman" w:hAnsi="Times New Roman" w:cs="Times New Roman"/>
          <w:sz w:val="26"/>
          <w:szCs w:val="26"/>
          <w:lang w:val="de-DE" w:eastAsia="ru-RU"/>
        </w:rPr>
        <w:t>качество</w:t>
      </w:r>
      <w:proofErr w:type="spellEnd"/>
      <w:r w:rsidRPr="006C5956">
        <w:rPr>
          <w:rFonts w:ascii="Times New Roman" w:eastAsia="Times New Roman" w:hAnsi="Times New Roman" w:cs="Times New Roman"/>
          <w:sz w:val="26"/>
          <w:szCs w:val="26"/>
          <w:lang w:val="de-DE" w:eastAsia="ru-RU"/>
        </w:rPr>
        <w:t xml:space="preserve">. </w:t>
      </w:r>
    </w:p>
    <w:p w14:paraId="20FF935D" w14:textId="77777777" w:rsidR="006C5956" w:rsidRPr="006C5956" w:rsidRDefault="006C5956" w:rsidP="006C5956">
      <w:pPr>
        <w:spacing w:after="0" w:line="240" w:lineRule="auto"/>
        <w:jc w:val="both"/>
        <w:rPr>
          <w:rFonts w:ascii="Times New Roman" w:eastAsia="Times New Roman" w:hAnsi="Times New Roman" w:cs="Times New Roman"/>
          <w:sz w:val="26"/>
          <w:szCs w:val="26"/>
          <w:lang w:val="de-DE" w:eastAsia="ru-RU"/>
        </w:rPr>
      </w:pPr>
      <w:r w:rsidRPr="006C5956">
        <w:rPr>
          <w:rFonts w:ascii="Times New Roman" w:eastAsia="Times New Roman" w:hAnsi="Times New Roman" w:cs="Times New Roman"/>
          <w:sz w:val="26"/>
          <w:szCs w:val="26"/>
          <w:lang w:eastAsia="ru-RU"/>
        </w:rPr>
        <w:t>ОК 3. Принимать решения в стандартных и нестандартных ситуациях и нести за них ответственность.</w:t>
      </w:r>
      <w:r w:rsidRPr="006C5956">
        <w:rPr>
          <w:rFonts w:ascii="Times New Roman" w:eastAsia="Times New Roman" w:hAnsi="Times New Roman" w:cs="Times New Roman"/>
          <w:sz w:val="26"/>
          <w:szCs w:val="26"/>
          <w:lang w:val="de-DE" w:eastAsia="ru-RU"/>
        </w:rPr>
        <w:t xml:space="preserve"> </w:t>
      </w:r>
    </w:p>
    <w:p w14:paraId="07C513EE"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2E9A4D54" w14:textId="77777777" w:rsidR="006C5956" w:rsidRPr="006C5956" w:rsidRDefault="006C5956" w:rsidP="006C5956">
      <w:pPr>
        <w:spacing w:after="0" w:line="240" w:lineRule="auto"/>
        <w:jc w:val="both"/>
        <w:rPr>
          <w:rFonts w:ascii="Times New Roman" w:eastAsia="Times New Roman" w:hAnsi="Times New Roman" w:cs="Times New Roman"/>
          <w:sz w:val="26"/>
          <w:szCs w:val="26"/>
          <w:lang w:val="de-DE" w:eastAsia="ru-RU"/>
        </w:rPr>
      </w:pPr>
      <w:r w:rsidRPr="006C5956">
        <w:rPr>
          <w:rFonts w:ascii="Times New Roman" w:eastAsia="Times New Roman" w:hAnsi="Times New Roman" w:cs="Times New Roman"/>
          <w:sz w:val="26"/>
          <w:szCs w:val="26"/>
          <w:lang w:eastAsia="ru-RU"/>
        </w:rPr>
        <w:t>ОК 5. Использовать информационно-коммуникационные технологии в профессиональной деятельности.</w:t>
      </w:r>
      <w:r w:rsidRPr="006C5956">
        <w:rPr>
          <w:rFonts w:ascii="Times New Roman" w:eastAsia="Times New Roman" w:hAnsi="Times New Roman" w:cs="Times New Roman"/>
          <w:sz w:val="26"/>
          <w:szCs w:val="26"/>
          <w:lang w:val="de-DE" w:eastAsia="ru-RU"/>
        </w:rPr>
        <w:t xml:space="preserve"> </w:t>
      </w:r>
    </w:p>
    <w:p w14:paraId="70956E5F" w14:textId="77777777" w:rsidR="006C5956" w:rsidRPr="006C5956" w:rsidRDefault="006C5956" w:rsidP="006C5956">
      <w:pPr>
        <w:spacing w:after="0" w:line="240" w:lineRule="auto"/>
        <w:jc w:val="both"/>
        <w:rPr>
          <w:rFonts w:ascii="Times New Roman" w:eastAsia="Times New Roman" w:hAnsi="Times New Roman" w:cs="Times New Roman"/>
          <w:sz w:val="26"/>
          <w:szCs w:val="26"/>
          <w:lang w:val="de-DE" w:eastAsia="ru-RU"/>
        </w:rPr>
      </w:pPr>
      <w:r w:rsidRPr="006C5956">
        <w:rPr>
          <w:rFonts w:ascii="Times New Roman" w:eastAsia="Times New Roman" w:hAnsi="Times New Roman" w:cs="Times New Roman"/>
          <w:sz w:val="26"/>
          <w:szCs w:val="26"/>
          <w:lang w:eastAsia="ru-RU"/>
        </w:rPr>
        <w:t>ОК 6. Работать в коллективе и в команде, эффективно общаться с коллегами, руководством, потребителями.</w:t>
      </w:r>
      <w:r w:rsidRPr="006C5956">
        <w:rPr>
          <w:rFonts w:ascii="Times New Roman" w:eastAsia="Times New Roman" w:hAnsi="Times New Roman" w:cs="Times New Roman"/>
          <w:sz w:val="26"/>
          <w:szCs w:val="26"/>
          <w:lang w:val="de-DE" w:eastAsia="ru-RU"/>
        </w:rPr>
        <w:t xml:space="preserve"> </w:t>
      </w:r>
    </w:p>
    <w:p w14:paraId="2FB83111"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ОК 7. Брать на себя ответственность за работу членов команды (подчиненных), за результат выполнения заданий.</w:t>
      </w:r>
    </w:p>
    <w:p w14:paraId="483F2B12"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3A643FD6"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ОК 9. Ориентироваться в условиях частой смены технологий в профессиональной деятельности.</w:t>
      </w:r>
    </w:p>
    <w:p w14:paraId="205A752D" w14:textId="77777777" w:rsidR="006C5956" w:rsidRPr="006C5956" w:rsidRDefault="006C5956" w:rsidP="006C5956">
      <w:pPr>
        <w:spacing w:after="0" w:line="240" w:lineRule="auto"/>
        <w:jc w:val="both"/>
        <w:rPr>
          <w:rFonts w:ascii="Times New Roman" w:eastAsia="Calibri" w:hAnsi="Times New Roman" w:cs="Times New Roman"/>
          <w:sz w:val="26"/>
          <w:szCs w:val="26"/>
        </w:rPr>
      </w:pPr>
    </w:p>
    <w:p w14:paraId="2EA0BF76" w14:textId="67DDDB4B" w:rsidR="00496500" w:rsidRDefault="00496500" w:rsidP="006C5956">
      <w:pPr>
        <w:spacing w:after="0" w:line="240" w:lineRule="auto"/>
        <w:rPr>
          <w:rFonts w:ascii="Times New Roman" w:eastAsia="Times New Roman" w:hAnsi="Times New Roman" w:cs="Times New Roman"/>
          <w:b/>
          <w:bCs/>
          <w:color w:val="000000"/>
          <w:sz w:val="26"/>
          <w:szCs w:val="26"/>
          <w:lang w:eastAsia="ru-RU"/>
        </w:rPr>
      </w:pPr>
    </w:p>
    <w:p w14:paraId="584EF8EA" w14:textId="673CE740" w:rsidR="00211601" w:rsidRDefault="00CB2DD0" w:rsidP="00CB2DD0">
      <w:pPr>
        <w:pStyle w:val="a7"/>
        <w:numPr>
          <w:ilvl w:val="0"/>
          <w:numId w:val="30"/>
        </w:numPr>
        <w:spacing w:after="0" w:line="240" w:lineRule="auto"/>
        <w:jc w:val="center"/>
        <w:rPr>
          <w:rFonts w:ascii="Times New Roman" w:eastAsia="Calibri" w:hAnsi="Times New Roman" w:cs="Times New Roman"/>
          <w:b/>
          <w:bCs/>
          <w:sz w:val="26"/>
          <w:szCs w:val="26"/>
        </w:rPr>
      </w:pPr>
      <w:r w:rsidRPr="00CB2DD0">
        <w:rPr>
          <w:rFonts w:ascii="Times New Roman" w:eastAsia="Calibri" w:hAnsi="Times New Roman" w:cs="Times New Roman"/>
          <w:b/>
          <w:sz w:val="26"/>
          <w:szCs w:val="26"/>
        </w:rPr>
        <w:t xml:space="preserve">Планирование </w:t>
      </w:r>
      <w:r w:rsidRPr="00CB2DD0">
        <w:rPr>
          <w:rFonts w:ascii="Times New Roman" w:eastAsia="Calibri" w:hAnsi="Times New Roman" w:cs="Times New Roman"/>
          <w:b/>
          <w:bCs/>
          <w:sz w:val="26"/>
          <w:szCs w:val="26"/>
        </w:rPr>
        <w:t>внеаудиторной самостоятельной работы</w:t>
      </w:r>
    </w:p>
    <w:p w14:paraId="26806349" w14:textId="0CE9C553" w:rsidR="00CB2DD0" w:rsidRDefault="00CB2DD0" w:rsidP="00CB2DD0">
      <w:pPr>
        <w:spacing w:after="0" w:line="240" w:lineRule="auto"/>
        <w:jc w:val="center"/>
        <w:rPr>
          <w:rFonts w:ascii="Times New Roman" w:eastAsia="Calibri" w:hAnsi="Times New Roman" w:cs="Times New Roman"/>
          <w:b/>
          <w:bCs/>
          <w:sz w:val="26"/>
          <w:szCs w:val="26"/>
        </w:rPr>
      </w:pPr>
    </w:p>
    <w:p w14:paraId="7F43ACE8" w14:textId="77777777" w:rsidR="00CB2DD0" w:rsidRPr="00CB2DD0" w:rsidRDefault="00CB2DD0" w:rsidP="00CB2DD0">
      <w:pPr>
        <w:spacing w:after="0" w:line="240" w:lineRule="auto"/>
        <w:jc w:val="center"/>
        <w:rPr>
          <w:rFonts w:ascii="Times New Roman" w:eastAsia="Calibri" w:hAnsi="Times New Roman" w:cs="Times New Roman"/>
          <w:b/>
          <w:bCs/>
          <w:sz w:val="26"/>
          <w:szCs w:val="26"/>
        </w:rPr>
      </w:pPr>
    </w:p>
    <w:tbl>
      <w:tblPr>
        <w:tblStyle w:val="a6"/>
        <w:tblW w:w="10348" w:type="dxa"/>
        <w:tblInd w:w="-714" w:type="dxa"/>
        <w:tblLook w:val="04A0" w:firstRow="1" w:lastRow="0" w:firstColumn="1" w:lastColumn="0" w:noHBand="0" w:noVBand="1"/>
      </w:tblPr>
      <w:tblGrid>
        <w:gridCol w:w="567"/>
        <w:gridCol w:w="2533"/>
        <w:gridCol w:w="953"/>
        <w:gridCol w:w="4161"/>
        <w:gridCol w:w="2134"/>
      </w:tblGrid>
      <w:tr w:rsidR="00D845DB" w:rsidRPr="00CB2DD0" w14:paraId="23B0FB62" w14:textId="77777777" w:rsidTr="00D845DB">
        <w:tc>
          <w:tcPr>
            <w:tcW w:w="567" w:type="dxa"/>
          </w:tcPr>
          <w:p w14:paraId="07266C30"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lastRenderedPageBreak/>
              <w:t>№</w:t>
            </w:r>
          </w:p>
          <w:p w14:paraId="68112542"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п/п</w:t>
            </w:r>
          </w:p>
        </w:tc>
        <w:tc>
          <w:tcPr>
            <w:tcW w:w="2533" w:type="dxa"/>
          </w:tcPr>
          <w:p w14:paraId="74CF3B2D"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Тема</w:t>
            </w:r>
          </w:p>
        </w:tc>
        <w:tc>
          <w:tcPr>
            <w:tcW w:w="953" w:type="dxa"/>
          </w:tcPr>
          <w:p w14:paraId="4D1E2442"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Кол-во часов</w:t>
            </w:r>
          </w:p>
        </w:tc>
        <w:tc>
          <w:tcPr>
            <w:tcW w:w="4161" w:type="dxa"/>
          </w:tcPr>
          <w:p w14:paraId="1861DC02"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Вид самостоятельной деятельности</w:t>
            </w:r>
          </w:p>
        </w:tc>
        <w:tc>
          <w:tcPr>
            <w:tcW w:w="2134" w:type="dxa"/>
          </w:tcPr>
          <w:p w14:paraId="7D41FF02"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 xml:space="preserve">Результат </w:t>
            </w:r>
          </w:p>
          <w:p w14:paraId="67E0D819"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работы</w:t>
            </w:r>
          </w:p>
          <w:p w14:paraId="37CF3856" w14:textId="77777777" w:rsidR="00CB2DD0" w:rsidRPr="00CB2DD0" w:rsidRDefault="00CB2DD0" w:rsidP="00CB2DD0">
            <w:pPr>
              <w:rPr>
                <w:rFonts w:ascii="Times New Roman" w:eastAsia="Times New Roman" w:hAnsi="Times New Roman" w:cs="Times New Roman"/>
                <w:sz w:val="26"/>
                <w:szCs w:val="26"/>
                <w:lang w:eastAsia="ru-RU"/>
              </w:rPr>
            </w:pPr>
          </w:p>
        </w:tc>
      </w:tr>
      <w:tr w:rsidR="00D845DB" w:rsidRPr="00CB2DD0" w14:paraId="45C402B5" w14:textId="77777777" w:rsidTr="00D845DB">
        <w:tc>
          <w:tcPr>
            <w:tcW w:w="567" w:type="dxa"/>
          </w:tcPr>
          <w:p w14:paraId="57A8A4A9"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1</w:t>
            </w:r>
          </w:p>
          <w:p w14:paraId="7BC1BADC" w14:textId="77777777" w:rsidR="00CB2DD0" w:rsidRPr="00CB2DD0" w:rsidRDefault="00CB2DD0" w:rsidP="00CB2DD0">
            <w:pPr>
              <w:rPr>
                <w:rFonts w:ascii="Times New Roman" w:eastAsia="Times New Roman" w:hAnsi="Times New Roman" w:cs="Times New Roman"/>
                <w:sz w:val="26"/>
                <w:szCs w:val="26"/>
                <w:lang w:eastAsia="ru-RU"/>
              </w:rPr>
            </w:pPr>
          </w:p>
        </w:tc>
        <w:tc>
          <w:tcPr>
            <w:tcW w:w="2533" w:type="dxa"/>
          </w:tcPr>
          <w:p w14:paraId="59B09DEC" w14:textId="3C0219A1" w:rsidR="00CB2DD0" w:rsidRDefault="00CB2DD0" w:rsidP="00CB2DD0">
            <w:pPr>
              <w:rPr>
                <w:rFonts w:ascii="Times New Roman" w:eastAsia="Calibri" w:hAnsi="Times New Roman" w:cs="Times New Roman"/>
                <w:sz w:val="26"/>
                <w:szCs w:val="26"/>
              </w:rPr>
            </w:pPr>
            <w:r w:rsidRPr="00CB2DD0">
              <w:rPr>
                <w:rFonts w:ascii="Times New Roman" w:eastAsia="Calibri" w:hAnsi="Times New Roman" w:cs="Times New Roman"/>
                <w:sz w:val="26"/>
                <w:szCs w:val="26"/>
              </w:rPr>
              <w:t xml:space="preserve">Раздел 1.  </w:t>
            </w:r>
          </w:p>
          <w:p w14:paraId="379DF6FA" w14:textId="147C8AB1" w:rsidR="00CB2DD0" w:rsidRPr="00CB2DD0" w:rsidRDefault="00CB2DD0" w:rsidP="00CB2DD0">
            <w:pPr>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Обеспечение личной безопасности и сохранение здоровья</w:t>
            </w:r>
          </w:p>
          <w:p w14:paraId="522A9776" w14:textId="597E9FDB" w:rsidR="00CB2DD0" w:rsidRPr="00CB2DD0" w:rsidRDefault="00CB2DD0" w:rsidP="00CB2DD0">
            <w:pPr>
              <w:rPr>
                <w:rFonts w:ascii="Times New Roman" w:eastAsia="Times New Roman" w:hAnsi="Times New Roman" w:cs="Times New Roman"/>
                <w:sz w:val="26"/>
                <w:szCs w:val="26"/>
                <w:lang w:eastAsia="ru-RU"/>
              </w:rPr>
            </w:pPr>
          </w:p>
        </w:tc>
        <w:tc>
          <w:tcPr>
            <w:tcW w:w="953" w:type="dxa"/>
          </w:tcPr>
          <w:p w14:paraId="39610FC0" w14:textId="77777777" w:rsidR="00CB2DD0" w:rsidRDefault="00671E98"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p w14:paraId="0B6C3051" w14:textId="77777777" w:rsidR="00671E98" w:rsidRDefault="00671E98" w:rsidP="00CB2DD0">
            <w:pPr>
              <w:jc w:val="center"/>
              <w:rPr>
                <w:rFonts w:ascii="Times New Roman" w:eastAsia="Times New Roman" w:hAnsi="Times New Roman" w:cs="Times New Roman"/>
                <w:sz w:val="26"/>
                <w:szCs w:val="26"/>
                <w:lang w:eastAsia="ru-RU"/>
              </w:rPr>
            </w:pPr>
          </w:p>
          <w:p w14:paraId="4CCAA187" w14:textId="77777777" w:rsidR="00671E98" w:rsidRDefault="00671E98" w:rsidP="00CB2DD0">
            <w:pPr>
              <w:jc w:val="center"/>
              <w:rPr>
                <w:rFonts w:ascii="Times New Roman" w:eastAsia="Times New Roman" w:hAnsi="Times New Roman" w:cs="Times New Roman"/>
                <w:sz w:val="26"/>
                <w:szCs w:val="26"/>
                <w:lang w:eastAsia="ru-RU"/>
              </w:rPr>
            </w:pPr>
          </w:p>
          <w:p w14:paraId="6046121C" w14:textId="77777777" w:rsidR="00671E98" w:rsidRDefault="00671E98" w:rsidP="00CB2DD0">
            <w:pPr>
              <w:jc w:val="center"/>
              <w:rPr>
                <w:rFonts w:ascii="Times New Roman" w:eastAsia="Times New Roman" w:hAnsi="Times New Roman" w:cs="Times New Roman"/>
                <w:sz w:val="26"/>
                <w:szCs w:val="26"/>
                <w:lang w:eastAsia="ru-RU"/>
              </w:rPr>
            </w:pPr>
          </w:p>
          <w:p w14:paraId="3C6DF38F" w14:textId="77777777" w:rsidR="00671E98" w:rsidRDefault="00671E98" w:rsidP="00CB2DD0">
            <w:pPr>
              <w:jc w:val="center"/>
              <w:rPr>
                <w:rFonts w:ascii="Times New Roman" w:eastAsia="Times New Roman" w:hAnsi="Times New Roman" w:cs="Times New Roman"/>
                <w:sz w:val="26"/>
                <w:szCs w:val="26"/>
                <w:lang w:eastAsia="ru-RU"/>
              </w:rPr>
            </w:pPr>
          </w:p>
          <w:p w14:paraId="4701685A" w14:textId="61258665" w:rsidR="00671E98" w:rsidRPr="00CB2DD0" w:rsidRDefault="00671E98"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4161" w:type="dxa"/>
          </w:tcPr>
          <w:p w14:paraId="785FFDCB" w14:textId="352624F8" w:rsidR="00CB2DD0" w:rsidRPr="00CB2DD0" w:rsidRDefault="00CB2DD0" w:rsidP="00CB2DD0">
            <w:pPr>
              <w:keepNext/>
              <w:jc w:val="both"/>
              <w:rPr>
                <w:rFonts w:ascii="Times New Roman" w:eastAsia="Times New Roman" w:hAnsi="Times New Roman" w:cs="Times New Roman"/>
                <w:bCs/>
                <w:sz w:val="26"/>
                <w:szCs w:val="26"/>
                <w:lang w:eastAsia="ru-RU"/>
              </w:rPr>
            </w:pPr>
            <w:r w:rsidRPr="00CB2DD0">
              <w:rPr>
                <w:rFonts w:ascii="Times New Roman" w:eastAsia="Times New Roman" w:hAnsi="Times New Roman" w:cs="Times New Roman"/>
                <w:bCs/>
                <w:sz w:val="26"/>
                <w:szCs w:val="26"/>
                <w:lang w:eastAsia="ru-RU"/>
              </w:rPr>
              <w:t>Составить конспекты по прочитанным лекциям «Первая медицинская помощь при ранениях, травмах и несчастных случаях»</w:t>
            </w:r>
          </w:p>
          <w:p w14:paraId="1C0D2069" w14:textId="159855DA" w:rsidR="00CB2DD0" w:rsidRPr="00CB2DD0" w:rsidRDefault="00CB2DD0" w:rsidP="00CB2DD0">
            <w:pPr>
              <w:keepNext/>
              <w:jc w:val="both"/>
              <w:rPr>
                <w:rFonts w:ascii="Times New Roman" w:eastAsia="Times New Roman" w:hAnsi="Times New Roman" w:cs="Times New Roman"/>
                <w:sz w:val="26"/>
                <w:szCs w:val="26"/>
                <w:lang w:eastAsia="ru-RU"/>
              </w:rPr>
            </w:pPr>
            <w:r w:rsidRPr="00CB2DD0">
              <w:rPr>
                <w:rFonts w:ascii="Times New Roman" w:eastAsia="Times New Roman" w:hAnsi="Times New Roman" w:cs="Times New Roman"/>
                <w:bCs/>
                <w:sz w:val="26"/>
                <w:szCs w:val="26"/>
                <w:lang w:eastAsia="ru-RU"/>
              </w:rPr>
              <w:t>Подготовить сообщение на тему: «Основные инфекционные болезни, их классификация и профилактика»</w:t>
            </w:r>
          </w:p>
        </w:tc>
        <w:tc>
          <w:tcPr>
            <w:tcW w:w="2134" w:type="dxa"/>
          </w:tcPr>
          <w:p w14:paraId="05C04018" w14:textId="5C48450A" w:rsidR="00D845DB" w:rsidRDefault="00D845DB" w:rsidP="00CB2DD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Конспект</w:t>
            </w:r>
          </w:p>
          <w:p w14:paraId="5B8D8A2A" w14:textId="5FFA5EEC" w:rsidR="00D845DB" w:rsidRDefault="00D845DB" w:rsidP="00CB2DD0">
            <w:pPr>
              <w:rPr>
                <w:rFonts w:ascii="Times New Roman" w:eastAsia="Times New Roman" w:hAnsi="Times New Roman" w:cs="Times New Roman"/>
                <w:sz w:val="26"/>
                <w:szCs w:val="26"/>
                <w:lang w:eastAsia="ru-RU"/>
              </w:rPr>
            </w:pPr>
          </w:p>
          <w:p w14:paraId="231872A1" w14:textId="7BF25DBB" w:rsidR="00D845DB" w:rsidRDefault="00D845DB" w:rsidP="00CB2DD0">
            <w:pPr>
              <w:rPr>
                <w:rFonts w:ascii="Times New Roman" w:eastAsia="Times New Roman" w:hAnsi="Times New Roman" w:cs="Times New Roman"/>
                <w:sz w:val="26"/>
                <w:szCs w:val="26"/>
                <w:lang w:eastAsia="ru-RU"/>
              </w:rPr>
            </w:pPr>
          </w:p>
          <w:p w14:paraId="1C02C792" w14:textId="31AEF09A" w:rsidR="00D845DB" w:rsidRDefault="00D845DB" w:rsidP="00CB2DD0">
            <w:pPr>
              <w:rPr>
                <w:rFonts w:ascii="Times New Roman" w:eastAsia="Times New Roman" w:hAnsi="Times New Roman" w:cs="Times New Roman"/>
                <w:sz w:val="26"/>
                <w:szCs w:val="26"/>
                <w:lang w:eastAsia="ru-RU"/>
              </w:rPr>
            </w:pPr>
          </w:p>
          <w:p w14:paraId="1F50FF24" w14:textId="77777777" w:rsidR="00D845DB" w:rsidRDefault="00D845DB" w:rsidP="00CB2DD0">
            <w:pPr>
              <w:rPr>
                <w:rFonts w:ascii="Times New Roman" w:eastAsia="Times New Roman" w:hAnsi="Times New Roman" w:cs="Times New Roman"/>
                <w:sz w:val="26"/>
                <w:szCs w:val="26"/>
                <w:lang w:eastAsia="ru-RU"/>
              </w:rPr>
            </w:pPr>
          </w:p>
          <w:p w14:paraId="1F16B072" w14:textId="3B63FBD0" w:rsidR="00CB2DD0" w:rsidRDefault="00D845DB" w:rsidP="00CB2DD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Сообщение</w:t>
            </w:r>
          </w:p>
          <w:p w14:paraId="3EA11C35" w14:textId="258228CF" w:rsidR="00D845DB" w:rsidRPr="00CB2DD0" w:rsidRDefault="00D845DB" w:rsidP="00CB2DD0">
            <w:pPr>
              <w:rPr>
                <w:rFonts w:ascii="Times New Roman" w:eastAsia="Times New Roman" w:hAnsi="Times New Roman" w:cs="Times New Roman"/>
                <w:sz w:val="26"/>
                <w:szCs w:val="26"/>
                <w:lang w:eastAsia="ru-RU"/>
              </w:rPr>
            </w:pPr>
          </w:p>
        </w:tc>
      </w:tr>
      <w:tr w:rsidR="00D845DB" w:rsidRPr="00CB2DD0" w14:paraId="365C8D2F" w14:textId="77777777" w:rsidTr="00D845DB">
        <w:tc>
          <w:tcPr>
            <w:tcW w:w="567" w:type="dxa"/>
          </w:tcPr>
          <w:p w14:paraId="0BA8B159"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2</w:t>
            </w:r>
          </w:p>
        </w:tc>
        <w:tc>
          <w:tcPr>
            <w:tcW w:w="2533" w:type="dxa"/>
          </w:tcPr>
          <w:p w14:paraId="4F671549" w14:textId="7ACF7393" w:rsidR="00D845DB" w:rsidRPr="00D845DB" w:rsidRDefault="00D845DB" w:rsidP="00D845DB">
            <w:pPr>
              <w:rPr>
                <w:rFonts w:ascii="Times New Roman" w:eastAsia="Calibri" w:hAnsi="Times New Roman" w:cs="Times New Roman"/>
                <w:sz w:val="26"/>
                <w:szCs w:val="26"/>
              </w:rPr>
            </w:pPr>
            <w:r w:rsidRPr="00D845DB">
              <w:rPr>
                <w:rFonts w:ascii="Times New Roman" w:eastAsia="Calibri" w:hAnsi="Times New Roman" w:cs="Times New Roman"/>
                <w:sz w:val="26"/>
                <w:szCs w:val="26"/>
              </w:rPr>
              <w:t xml:space="preserve">Раздел 2.  </w:t>
            </w:r>
          </w:p>
          <w:p w14:paraId="1995A9CD" w14:textId="289AD7F7" w:rsidR="00D845DB" w:rsidRPr="00D845DB" w:rsidRDefault="00D845DB" w:rsidP="00D845DB">
            <w:pPr>
              <w:rPr>
                <w:rFonts w:ascii="Times New Roman" w:eastAsia="Calibri" w:hAnsi="Times New Roman" w:cs="Times New Roman"/>
                <w:sz w:val="26"/>
                <w:szCs w:val="26"/>
              </w:rPr>
            </w:pPr>
            <w:r w:rsidRPr="00D845DB">
              <w:rPr>
                <w:rFonts w:ascii="Times New Roman" w:eastAsia="Calibri" w:hAnsi="Times New Roman" w:cs="Times New Roman"/>
                <w:sz w:val="26"/>
                <w:szCs w:val="26"/>
              </w:rPr>
              <w:t>Государственная система обеспечения безопасности населения</w:t>
            </w:r>
          </w:p>
          <w:p w14:paraId="61A863C5" w14:textId="575BE0E4" w:rsidR="00CB2DD0" w:rsidRPr="00CB2DD0" w:rsidRDefault="00CB2DD0" w:rsidP="00D845DB">
            <w:pPr>
              <w:rPr>
                <w:rFonts w:ascii="Times New Roman" w:eastAsia="Calibri" w:hAnsi="Times New Roman" w:cs="Times New Roman"/>
                <w:sz w:val="26"/>
                <w:szCs w:val="26"/>
              </w:rPr>
            </w:pPr>
          </w:p>
        </w:tc>
        <w:tc>
          <w:tcPr>
            <w:tcW w:w="953" w:type="dxa"/>
          </w:tcPr>
          <w:p w14:paraId="14085E80" w14:textId="41387BBE" w:rsidR="00CB2DD0" w:rsidRPr="00CB2DD0" w:rsidRDefault="00D845DB"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p>
        </w:tc>
        <w:tc>
          <w:tcPr>
            <w:tcW w:w="4161" w:type="dxa"/>
          </w:tcPr>
          <w:p w14:paraId="1DA3B617" w14:textId="77777777" w:rsidR="00D845DB" w:rsidRPr="00D845DB" w:rsidRDefault="00D845DB" w:rsidP="00D845DB">
            <w:pPr>
              <w:jc w:val="both"/>
              <w:rPr>
                <w:rFonts w:ascii="Times New Roman" w:eastAsia="Calibri" w:hAnsi="Times New Roman" w:cs="Times New Roman"/>
                <w:bCs/>
                <w:sz w:val="26"/>
                <w:szCs w:val="26"/>
              </w:rPr>
            </w:pPr>
            <w:r w:rsidRPr="00D845DB">
              <w:rPr>
                <w:rFonts w:ascii="Times New Roman" w:eastAsia="Calibri" w:hAnsi="Times New Roman" w:cs="Times New Roman"/>
                <w:bCs/>
                <w:sz w:val="26"/>
                <w:szCs w:val="26"/>
              </w:rPr>
              <w:t xml:space="preserve">Сообщения на темы: </w:t>
            </w:r>
          </w:p>
          <w:p w14:paraId="2C8D4B40" w14:textId="2EEFF161" w:rsidR="00D845DB" w:rsidRPr="00D845DB" w:rsidRDefault="00D845DB" w:rsidP="00D845DB">
            <w:pPr>
              <w:jc w:val="both"/>
              <w:rPr>
                <w:rFonts w:ascii="Times New Roman" w:eastAsia="Calibri" w:hAnsi="Times New Roman" w:cs="Times New Roman"/>
                <w:bCs/>
                <w:sz w:val="26"/>
                <w:szCs w:val="26"/>
              </w:rPr>
            </w:pPr>
            <w:r w:rsidRPr="00D845DB">
              <w:rPr>
                <w:rFonts w:ascii="Times New Roman" w:eastAsia="Calibri" w:hAnsi="Times New Roman" w:cs="Times New Roman"/>
                <w:bCs/>
                <w:sz w:val="26"/>
                <w:szCs w:val="26"/>
              </w:rPr>
              <w:t>Общая характеристика гражданской обороны.</w:t>
            </w:r>
          </w:p>
          <w:p w14:paraId="438CA73F" w14:textId="77777777" w:rsidR="00D845DB" w:rsidRPr="00D845DB" w:rsidRDefault="00D845DB" w:rsidP="00D845DB">
            <w:pPr>
              <w:jc w:val="both"/>
              <w:rPr>
                <w:rFonts w:ascii="Times New Roman" w:eastAsia="Calibri" w:hAnsi="Times New Roman" w:cs="Times New Roman"/>
                <w:bCs/>
                <w:sz w:val="26"/>
                <w:szCs w:val="26"/>
              </w:rPr>
            </w:pPr>
            <w:r w:rsidRPr="00D845DB">
              <w:rPr>
                <w:rFonts w:ascii="Times New Roman" w:eastAsia="Calibri" w:hAnsi="Times New Roman" w:cs="Times New Roman"/>
                <w:bCs/>
                <w:sz w:val="26"/>
                <w:szCs w:val="26"/>
              </w:rPr>
              <w:t>Опыт и проблемы ликвидации чрезвычайных ситуаций.</w:t>
            </w:r>
          </w:p>
          <w:p w14:paraId="201E177D" w14:textId="05F9034B" w:rsidR="00CB2DD0" w:rsidRPr="00CB2DD0" w:rsidRDefault="00D845DB" w:rsidP="00D845DB">
            <w:pPr>
              <w:jc w:val="both"/>
              <w:rPr>
                <w:rFonts w:ascii="Times New Roman" w:eastAsia="Calibri" w:hAnsi="Times New Roman" w:cs="Times New Roman"/>
                <w:bCs/>
                <w:sz w:val="26"/>
                <w:szCs w:val="26"/>
              </w:rPr>
            </w:pPr>
            <w:r w:rsidRPr="00D845DB">
              <w:rPr>
                <w:rFonts w:ascii="Times New Roman" w:eastAsia="Calibri" w:hAnsi="Times New Roman" w:cs="Times New Roman"/>
                <w:bCs/>
                <w:sz w:val="26"/>
                <w:szCs w:val="26"/>
              </w:rPr>
              <w:t>План действий в чрезвычайных ситуациях</w:t>
            </w:r>
          </w:p>
        </w:tc>
        <w:tc>
          <w:tcPr>
            <w:tcW w:w="2134" w:type="dxa"/>
          </w:tcPr>
          <w:p w14:paraId="39C20188"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Отпечатанное</w:t>
            </w:r>
          </w:p>
          <w:p w14:paraId="62C18D74"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 xml:space="preserve"> сообщение</w:t>
            </w:r>
          </w:p>
        </w:tc>
      </w:tr>
      <w:tr w:rsidR="00D845DB" w:rsidRPr="00CB2DD0" w14:paraId="74F5AF62" w14:textId="77777777" w:rsidTr="00D845DB">
        <w:tc>
          <w:tcPr>
            <w:tcW w:w="567" w:type="dxa"/>
          </w:tcPr>
          <w:p w14:paraId="17A10916"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3</w:t>
            </w:r>
          </w:p>
        </w:tc>
        <w:tc>
          <w:tcPr>
            <w:tcW w:w="2533" w:type="dxa"/>
          </w:tcPr>
          <w:p w14:paraId="17E64FA3" w14:textId="75D73007" w:rsidR="00CB2DD0" w:rsidRPr="00CB2DD0" w:rsidRDefault="00D845DB" w:rsidP="00CB2DD0">
            <w:pPr>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t xml:space="preserve">Раздел 3. </w:t>
            </w:r>
            <w:r>
              <w:rPr>
                <w:rFonts w:ascii="Times New Roman" w:eastAsia="Times New Roman" w:hAnsi="Times New Roman" w:cs="Times New Roman"/>
                <w:sz w:val="26"/>
                <w:szCs w:val="26"/>
                <w:lang w:eastAsia="ru-RU"/>
              </w:rPr>
              <w:t xml:space="preserve">Основы обороны государства и воинская обязанность </w:t>
            </w:r>
          </w:p>
        </w:tc>
        <w:tc>
          <w:tcPr>
            <w:tcW w:w="953" w:type="dxa"/>
          </w:tcPr>
          <w:p w14:paraId="7989CDFE" w14:textId="0241D815" w:rsidR="00CB2DD0" w:rsidRPr="00CB2DD0" w:rsidRDefault="00D845DB"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w:t>
            </w:r>
          </w:p>
        </w:tc>
        <w:tc>
          <w:tcPr>
            <w:tcW w:w="4161" w:type="dxa"/>
          </w:tcPr>
          <w:p w14:paraId="2D0B076D" w14:textId="30A5F5C5" w:rsidR="00D845DB" w:rsidRPr="00D845DB" w:rsidRDefault="00D845DB" w:rsidP="00D845DB">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D845DB">
              <w:rPr>
                <w:rFonts w:ascii="Times New Roman" w:eastAsia="Times New Roman" w:hAnsi="Times New Roman" w:cs="Times New Roman"/>
                <w:sz w:val="26"/>
                <w:szCs w:val="26"/>
                <w:lang w:eastAsia="ru-RU"/>
              </w:rPr>
              <w:t>одготовить сообщение на тему:</w:t>
            </w:r>
          </w:p>
          <w:p w14:paraId="1B289C8C" w14:textId="77777777" w:rsidR="00D845DB" w:rsidRPr="00D845DB" w:rsidRDefault="00D845DB" w:rsidP="00D845DB">
            <w:pPr>
              <w:jc w:val="both"/>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t>«Боевые традиции Вооруженных Сил Российской Федерации».</w:t>
            </w:r>
          </w:p>
          <w:p w14:paraId="000A56F8" w14:textId="77777777" w:rsidR="00D845DB" w:rsidRPr="00D845DB" w:rsidRDefault="00D845DB" w:rsidP="00D845DB">
            <w:pPr>
              <w:jc w:val="both"/>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t xml:space="preserve"> «Символы воинской чести»</w:t>
            </w:r>
          </w:p>
          <w:p w14:paraId="27B70CBC" w14:textId="77777777" w:rsidR="00D845DB" w:rsidRPr="00D845DB" w:rsidRDefault="00D845DB" w:rsidP="00D845DB">
            <w:pPr>
              <w:jc w:val="both"/>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t>«Вооружённые силы Российской Федерации – основа обороны государства.</w:t>
            </w:r>
          </w:p>
          <w:p w14:paraId="36B088CD" w14:textId="34705B52" w:rsidR="00D845DB" w:rsidRPr="00CB2DD0" w:rsidRDefault="00D845DB" w:rsidP="00D845DB">
            <w:pPr>
              <w:jc w:val="both"/>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t>«Защитники Отечества»</w:t>
            </w:r>
          </w:p>
          <w:p w14:paraId="2D7D004F" w14:textId="5743ED59" w:rsidR="00CB2DD0" w:rsidRPr="00CB2DD0" w:rsidRDefault="00CB2DD0" w:rsidP="00CB2DD0">
            <w:pPr>
              <w:suppressAutoHyphens/>
              <w:autoSpaceDE w:val="0"/>
              <w:autoSpaceDN w:val="0"/>
              <w:adjustRightInd w:val="0"/>
              <w:jc w:val="both"/>
              <w:rPr>
                <w:rFonts w:ascii="Times New Roman" w:eastAsia="Times New Roman" w:hAnsi="Times New Roman" w:cs="Times New Roman"/>
                <w:sz w:val="26"/>
                <w:szCs w:val="26"/>
                <w:lang w:eastAsia="ru-RU"/>
              </w:rPr>
            </w:pPr>
          </w:p>
        </w:tc>
        <w:tc>
          <w:tcPr>
            <w:tcW w:w="2134" w:type="dxa"/>
          </w:tcPr>
          <w:p w14:paraId="2F819664"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Отпечатанное</w:t>
            </w:r>
          </w:p>
          <w:p w14:paraId="19733CF1"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 xml:space="preserve"> сообщение</w:t>
            </w:r>
          </w:p>
        </w:tc>
      </w:tr>
      <w:tr w:rsidR="00D845DB" w:rsidRPr="00CB2DD0" w14:paraId="7E720482" w14:textId="77777777" w:rsidTr="00D845DB">
        <w:tc>
          <w:tcPr>
            <w:tcW w:w="567" w:type="dxa"/>
          </w:tcPr>
          <w:p w14:paraId="10562789"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4</w:t>
            </w:r>
          </w:p>
        </w:tc>
        <w:tc>
          <w:tcPr>
            <w:tcW w:w="2533" w:type="dxa"/>
          </w:tcPr>
          <w:p w14:paraId="543759A8" w14:textId="63842037" w:rsidR="00D845DB" w:rsidRPr="00CB2DD0" w:rsidRDefault="00D845DB" w:rsidP="00D845DB">
            <w:pPr>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t xml:space="preserve">Раздел 4. </w:t>
            </w:r>
            <w:r>
              <w:rPr>
                <w:rFonts w:ascii="Times New Roman" w:eastAsia="Times New Roman" w:hAnsi="Times New Roman" w:cs="Times New Roman"/>
                <w:sz w:val="26"/>
                <w:szCs w:val="26"/>
                <w:lang w:eastAsia="ru-RU"/>
              </w:rPr>
              <w:t>Основы медицинских знаний и здорового образа жизни</w:t>
            </w:r>
            <w:r w:rsidRPr="00D845DB">
              <w:rPr>
                <w:rFonts w:ascii="Times New Roman" w:eastAsia="Times New Roman" w:hAnsi="Times New Roman" w:cs="Times New Roman"/>
                <w:sz w:val="26"/>
                <w:szCs w:val="26"/>
                <w:lang w:eastAsia="ru-RU"/>
              </w:rPr>
              <w:t>.</w:t>
            </w:r>
          </w:p>
          <w:p w14:paraId="6A776648" w14:textId="4AD05BD7" w:rsidR="00CB2DD0" w:rsidRPr="00CB2DD0" w:rsidRDefault="00CB2DD0" w:rsidP="00CB2DD0">
            <w:pPr>
              <w:rPr>
                <w:rFonts w:ascii="Times New Roman" w:eastAsia="Times New Roman" w:hAnsi="Times New Roman" w:cs="Times New Roman"/>
                <w:sz w:val="26"/>
                <w:szCs w:val="26"/>
                <w:lang w:eastAsia="ru-RU"/>
              </w:rPr>
            </w:pPr>
          </w:p>
        </w:tc>
        <w:tc>
          <w:tcPr>
            <w:tcW w:w="953" w:type="dxa"/>
          </w:tcPr>
          <w:p w14:paraId="5455CE27" w14:textId="77777777" w:rsidR="00CB2DD0" w:rsidRDefault="00671E98"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p w14:paraId="7DAC58DF" w14:textId="77777777" w:rsidR="00671E98" w:rsidRDefault="00671E98" w:rsidP="00CB2DD0">
            <w:pPr>
              <w:jc w:val="center"/>
              <w:rPr>
                <w:rFonts w:ascii="Times New Roman" w:eastAsia="Times New Roman" w:hAnsi="Times New Roman" w:cs="Times New Roman"/>
                <w:sz w:val="26"/>
                <w:szCs w:val="26"/>
                <w:lang w:eastAsia="ru-RU"/>
              </w:rPr>
            </w:pPr>
          </w:p>
          <w:p w14:paraId="019BD9B6" w14:textId="57DA6A1B" w:rsidR="00671E98" w:rsidRPr="00CB2DD0" w:rsidRDefault="00671E98"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161" w:type="dxa"/>
          </w:tcPr>
          <w:p w14:paraId="3B497216" w14:textId="77777777" w:rsidR="00D845DB" w:rsidRPr="00D845DB" w:rsidRDefault="00D845DB" w:rsidP="00D845DB">
            <w:pPr>
              <w:jc w:val="both"/>
              <w:rPr>
                <w:rFonts w:ascii="Times New Roman" w:eastAsia="Calibri" w:hAnsi="Times New Roman" w:cs="Times New Roman"/>
                <w:bCs/>
                <w:iCs/>
                <w:sz w:val="26"/>
                <w:szCs w:val="26"/>
              </w:rPr>
            </w:pPr>
            <w:r w:rsidRPr="00D845DB">
              <w:rPr>
                <w:rFonts w:ascii="Times New Roman" w:eastAsia="Calibri" w:hAnsi="Times New Roman" w:cs="Times New Roman"/>
                <w:bCs/>
                <w:iCs/>
                <w:sz w:val="26"/>
                <w:szCs w:val="26"/>
              </w:rPr>
              <w:t xml:space="preserve">Составить конспект по теме: «Вредные привычки и их влияние на </w:t>
            </w:r>
            <w:proofErr w:type="gramStart"/>
            <w:r w:rsidRPr="00D845DB">
              <w:rPr>
                <w:rFonts w:ascii="Times New Roman" w:eastAsia="Calibri" w:hAnsi="Times New Roman" w:cs="Times New Roman"/>
                <w:bCs/>
                <w:iCs/>
                <w:sz w:val="26"/>
                <w:szCs w:val="26"/>
              </w:rPr>
              <w:t>здоровье..</w:t>
            </w:r>
            <w:proofErr w:type="gramEnd"/>
            <w:r w:rsidRPr="00D845DB">
              <w:rPr>
                <w:rFonts w:ascii="Times New Roman" w:eastAsia="Calibri" w:hAnsi="Times New Roman" w:cs="Times New Roman"/>
                <w:bCs/>
                <w:iCs/>
                <w:sz w:val="26"/>
                <w:szCs w:val="26"/>
              </w:rPr>
              <w:t>»</w:t>
            </w:r>
          </w:p>
          <w:p w14:paraId="52FBD0C4" w14:textId="0BAA7A68" w:rsidR="00CB2DD0" w:rsidRPr="00CB2DD0" w:rsidRDefault="00D845DB" w:rsidP="00D845DB">
            <w:pPr>
              <w:jc w:val="both"/>
              <w:rPr>
                <w:rFonts w:ascii="Times New Roman" w:eastAsia="Calibri" w:hAnsi="Times New Roman" w:cs="Times New Roman"/>
                <w:bCs/>
                <w:sz w:val="26"/>
                <w:szCs w:val="26"/>
              </w:rPr>
            </w:pPr>
            <w:r w:rsidRPr="00D845DB">
              <w:rPr>
                <w:rFonts w:ascii="Times New Roman" w:eastAsia="Calibri" w:hAnsi="Times New Roman" w:cs="Times New Roman"/>
                <w:bCs/>
                <w:iCs/>
                <w:sz w:val="26"/>
                <w:szCs w:val="26"/>
              </w:rPr>
              <w:t>Сообщение на тему: « Основы здорового образа жизни»</w:t>
            </w:r>
          </w:p>
        </w:tc>
        <w:tc>
          <w:tcPr>
            <w:tcW w:w="2134" w:type="dxa"/>
          </w:tcPr>
          <w:p w14:paraId="1BD8ABFD" w14:textId="20A6D253" w:rsidR="00CB2DD0" w:rsidRDefault="00D845DB" w:rsidP="00CB2DD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Конспект</w:t>
            </w:r>
          </w:p>
          <w:p w14:paraId="3ADF8DFF" w14:textId="77777777" w:rsidR="00D845DB" w:rsidRDefault="00D845DB" w:rsidP="00CB2DD0">
            <w:pPr>
              <w:rPr>
                <w:rFonts w:ascii="Times New Roman" w:eastAsia="Times New Roman" w:hAnsi="Times New Roman" w:cs="Times New Roman"/>
                <w:sz w:val="26"/>
                <w:szCs w:val="26"/>
                <w:lang w:eastAsia="ru-RU"/>
              </w:rPr>
            </w:pPr>
          </w:p>
          <w:p w14:paraId="2184CB25" w14:textId="5C9A25BE" w:rsidR="00D845DB" w:rsidRPr="00CB2DD0" w:rsidRDefault="00D845DB" w:rsidP="00CB2DD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Сообщение </w:t>
            </w:r>
          </w:p>
        </w:tc>
      </w:tr>
      <w:tr w:rsidR="00D845DB" w:rsidRPr="00CB2DD0" w14:paraId="19B52392" w14:textId="77777777" w:rsidTr="00D845DB">
        <w:tc>
          <w:tcPr>
            <w:tcW w:w="567" w:type="dxa"/>
          </w:tcPr>
          <w:p w14:paraId="60196B7D" w14:textId="77777777" w:rsidR="00CB2DD0" w:rsidRPr="00CB2DD0" w:rsidRDefault="00CB2DD0" w:rsidP="00CB2DD0">
            <w:pPr>
              <w:rPr>
                <w:rFonts w:ascii="Times New Roman" w:eastAsia="Times New Roman" w:hAnsi="Times New Roman" w:cs="Times New Roman"/>
                <w:sz w:val="26"/>
                <w:szCs w:val="26"/>
                <w:lang w:eastAsia="ru-RU"/>
              </w:rPr>
            </w:pPr>
          </w:p>
        </w:tc>
        <w:tc>
          <w:tcPr>
            <w:tcW w:w="2533" w:type="dxa"/>
          </w:tcPr>
          <w:p w14:paraId="4A3D72C0"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Итого</w:t>
            </w:r>
          </w:p>
        </w:tc>
        <w:tc>
          <w:tcPr>
            <w:tcW w:w="953" w:type="dxa"/>
          </w:tcPr>
          <w:p w14:paraId="32680F82" w14:textId="77777777" w:rsidR="00CB2DD0" w:rsidRPr="00CB2DD0" w:rsidRDefault="00CB2DD0" w:rsidP="00CB2DD0">
            <w:pPr>
              <w:jc w:val="center"/>
              <w:rPr>
                <w:rFonts w:ascii="Times New Roman" w:eastAsia="Times New Roman" w:hAnsi="Times New Roman" w:cs="Times New Roman"/>
                <w:sz w:val="26"/>
                <w:szCs w:val="26"/>
                <w:lang w:eastAsia="ru-RU"/>
              </w:rPr>
            </w:pPr>
          </w:p>
        </w:tc>
        <w:tc>
          <w:tcPr>
            <w:tcW w:w="4161" w:type="dxa"/>
          </w:tcPr>
          <w:p w14:paraId="5D27CD4F" w14:textId="77777777" w:rsidR="00CB2DD0" w:rsidRPr="00CB2DD0" w:rsidRDefault="00CB2DD0" w:rsidP="00CB2DD0">
            <w:pPr>
              <w:ind w:left="-107"/>
              <w:jc w:val="both"/>
              <w:rPr>
                <w:rFonts w:ascii="Times New Roman" w:eastAsia="Times New Roman" w:hAnsi="Times New Roman" w:cs="Times New Roman"/>
                <w:color w:val="000000"/>
                <w:sz w:val="26"/>
                <w:szCs w:val="26"/>
                <w:lang w:eastAsia="ru-RU"/>
              </w:rPr>
            </w:pPr>
          </w:p>
        </w:tc>
        <w:tc>
          <w:tcPr>
            <w:tcW w:w="2134" w:type="dxa"/>
          </w:tcPr>
          <w:p w14:paraId="5AFC3CCB" w14:textId="6860E6B2" w:rsidR="00CB2DD0" w:rsidRPr="00CB2DD0" w:rsidRDefault="00D845DB" w:rsidP="00CB2DD0">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35</w:t>
            </w:r>
          </w:p>
        </w:tc>
      </w:tr>
    </w:tbl>
    <w:p w14:paraId="5CBE91AF" w14:textId="77777777" w:rsidR="00CB2DD0" w:rsidRPr="00CB2DD0" w:rsidRDefault="00CB2DD0" w:rsidP="00CB2DD0">
      <w:pPr>
        <w:spacing w:after="0" w:line="240" w:lineRule="auto"/>
        <w:rPr>
          <w:rFonts w:ascii="Times New Roman" w:eastAsia="Times New Roman" w:hAnsi="Times New Roman" w:cs="Times New Roman"/>
          <w:b/>
          <w:bCs/>
          <w:color w:val="000000"/>
          <w:sz w:val="26"/>
          <w:szCs w:val="26"/>
          <w:lang w:eastAsia="ru-RU"/>
        </w:rPr>
      </w:pPr>
    </w:p>
    <w:p w14:paraId="18879733" w14:textId="49AE8D64" w:rsidR="006C5956" w:rsidRDefault="006C5956" w:rsidP="00EA22A9">
      <w:pPr>
        <w:spacing w:after="0" w:line="240" w:lineRule="auto"/>
        <w:rPr>
          <w:rFonts w:ascii="Times New Roman" w:eastAsia="Times New Roman" w:hAnsi="Times New Roman" w:cs="Times New Roman"/>
          <w:color w:val="000000"/>
          <w:sz w:val="26"/>
          <w:szCs w:val="26"/>
          <w:lang w:eastAsia="ru-RU"/>
        </w:rPr>
      </w:pPr>
    </w:p>
    <w:p w14:paraId="48730161" w14:textId="7F08CE16"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0FD718C2" w14:textId="49DD7A35"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50A611C7" w14:textId="0E04E6EC"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6D1BA73A" w14:textId="58EB3E73"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53C7AEA6" w14:textId="2E83ED39"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16307229" w14:textId="5B984930"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7C3C9C69" w14:textId="3C497084"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686E41E8" w14:textId="39860E71"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66E4CCAE" w14:textId="77777777" w:rsidR="00671E98" w:rsidRPr="00EA22A9" w:rsidRDefault="00671E98" w:rsidP="00EA22A9">
      <w:pPr>
        <w:spacing w:after="0" w:line="240" w:lineRule="auto"/>
        <w:rPr>
          <w:rFonts w:ascii="Times New Roman" w:eastAsia="Times New Roman" w:hAnsi="Times New Roman" w:cs="Times New Roman"/>
          <w:color w:val="000000"/>
          <w:sz w:val="26"/>
          <w:szCs w:val="26"/>
          <w:lang w:eastAsia="ru-RU"/>
        </w:rPr>
      </w:pPr>
    </w:p>
    <w:p w14:paraId="6E1273C7" w14:textId="77777777" w:rsidR="00671E98" w:rsidRPr="00671E98" w:rsidRDefault="00671E98" w:rsidP="00671E98">
      <w:pPr>
        <w:spacing w:line="240" w:lineRule="auto"/>
        <w:jc w:val="center"/>
        <w:rPr>
          <w:rFonts w:ascii="Times New Roman" w:eastAsia="Calibri" w:hAnsi="Times New Roman" w:cs="Times New Roman"/>
          <w:b/>
          <w:bCs/>
          <w:color w:val="000000"/>
          <w:sz w:val="26"/>
          <w:szCs w:val="26"/>
        </w:rPr>
      </w:pPr>
      <w:r w:rsidRPr="00671E98">
        <w:rPr>
          <w:rFonts w:ascii="Times New Roman" w:eastAsia="Calibri" w:hAnsi="Times New Roman" w:cs="Times New Roman"/>
          <w:b/>
          <w:bCs/>
          <w:color w:val="000000"/>
          <w:sz w:val="26"/>
          <w:szCs w:val="26"/>
        </w:rPr>
        <w:t xml:space="preserve">3. Общие рекомендации обучающемуся </w:t>
      </w:r>
      <w:r w:rsidRPr="00671E98">
        <w:rPr>
          <w:rFonts w:ascii="Times New Roman" w:eastAsia="Calibri" w:hAnsi="Times New Roman" w:cs="Times New Roman"/>
          <w:b/>
          <w:bCs/>
          <w:color w:val="000000"/>
          <w:sz w:val="26"/>
          <w:szCs w:val="26"/>
        </w:rPr>
        <w:br/>
        <w:t xml:space="preserve">по выполнению </w:t>
      </w:r>
      <w:r w:rsidRPr="00671E98">
        <w:rPr>
          <w:rFonts w:ascii="Times New Roman" w:eastAsia="Calibri" w:hAnsi="Times New Roman" w:cs="Times New Roman"/>
          <w:b/>
          <w:bCs/>
          <w:sz w:val="26"/>
          <w:szCs w:val="26"/>
        </w:rPr>
        <w:t>внеаудиторных самостоятельных</w:t>
      </w:r>
      <w:r w:rsidRPr="00671E98">
        <w:rPr>
          <w:rFonts w:ascii="Times New Roman" w:eastAsia="Calibri" w:hAnsi="Times New Roman" w:cs="Times New Roman"/>
          <w:b/>
          <w:bCs/>
          <w:color w:val="000000"/>
          <w:sz w:val="26"/>
          <w:szCs w:val="26"/>
        </w:rPr>
        <w:t xml:space="preserve"> работ</w:t>
      </w:r>
    </w:p>
    <w:p w14:paraId="54F09D8A"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lastRenderedPageBreak/>
        <w:t xml:space="preserve">Внимательно прочитайте название темы, цели и задачи самостоятельной работы. </w:t>
      </w:r>
    </w:p>
    <w:p w14:paraId="2DD8A7E7"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14:paraId="6BAE0A8E"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0ED7C7ED"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14:paraId="071D7697"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05B27C5"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14:paraId="14116ACA"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Продумайте ход выполнения работы.</w:t>
      </w:r>
    </w:p>
    <w:p w14:paraId="7B3A8006"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E4E72AC"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Если при выполнении </w:t>
      </w:r>
      <w:r w:rsidRPr="00671E98">
        <w:rPr>
          <w:rFonts w:ascii="Times New Roman" w:eastAsia="Calibri" w:hAnsi="Times New Roman" w:cs="Times New Roman"/>
          <w:color w:val="000000"/>
          <w:sz w:val="26"/>
          <w:szCs w:val="26"/>
        </w:rPr>
        <w:t xml:space="preserve">самостоятельной </w:t>
      </w:r>
      <w:r w:rsidRPr="00671E98">
        <w:rPr>
          <w:rFonts w:ascii="Times New Roman" w:eastAsia="Calibri" w:hAnsi="Times New Roman" w:cs="Times New Roman"/>
          <w:sz w:val="26"/>
          <w:szCs w:val="26"/>
        </w:rPr>
        <w:t xml:space="preserve">работы применяется </w:t>
      </w:r>
      <w:r w:rsidRPr="00671E98">
        <w:rPr>
          <w:rFonts w:ascii="Times New Roman" w:eastAsia="Calibri"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71E98">
        <w:rPr>
          <w:rFonts w:ascii="Times New Roman" w:eastAsia="Calibri" w:hAnsi="Times New Roman" w:cs="Times New Roman"/>
          <w:color w:val="000000"/>
          <w:sz w:val="26"/>
          <w:szCs w:val="26"/>
        </w:rPr>
        <w:t>микрогруппы</w:t>
      </w:r>
      <w:proofErr w:type="spellEnd"/>
      <w:r w:rsidRPr="00671E98">
        <w:rPr>
          <w:rFonts w:ascii="Times New Roman" w:eastAsia="Calibri" w:hAnsi="Times New Roman" w:cs="Times New Roman"/>
          <w:color w:val="000000"/>
          <w:sz w:val="26"/>
          <w:szCs w:val="26"/>
        </w:rPr>
        <w:t>.</w:t>
      </w:r>
    </w:p>
    <w:p w14:paraId="7291FA23"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6535FFC2"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3A196CE"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71E98">
        <w:rPr>
          <w:rFonts w:ascii="Times New Roman" w:eastAsia="Calibri" w:hAnsi="Times New Roman" w:cs="Times New Roman"/>
          <w:color w:val="000000"/>
          <w:sz w:val="26"/>
          <w:szCs w:val="26"/>
        </w:rPr>
        <w:t>которые  вы</w:t>
      </w:r>
      <w:proofErr w:type="gramEnd"/>
      <w:r w:rsidRPr="00671E98">
        <w:rPr>
          <w:rFonts w:ascii="Times New Roman" w:eastAsia="Calibri" w:hAnsi="Times New Roman" w:cs="Times New Roman"/>
          <w:color w:val="000000"/>
          <w:sz w:val="26"/>
          <w:szCs w:val="26"/>
        </w:rPr>
        <w:t xml:space="preserve"> получили от преподавателя или в методических указаниях. </w:t>
      </w:r>
    </w:p>
    <w:p w14:paraId="49235B2A"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Сдайте готовую работу преподавателю для проверки точно в срок.</w:t>
      </w:r>
    </w:p>
    <w:p w14:paraId="6C6D3D89"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jc w:val="both"/>
        <w:rPr>
          <w:rFonts w:ascii="Times New Roman" w:eastAsia="Arial-BoldMT" w:hAnsi="Times New Roman" w:cs="Times New Roman"/>
          <w:sz w:val="26"/>
          <w:szCs w:val="26"/>
        </w:rPr>
      </w:pPr>
      <w:r w:rsidRPr="00671E98">
        <w:rPr>
          <w:rFonts w:ascii="Times New Roman" w:eastAsia="Calibri" w:hAnsi="Times New Roman" w:cs="Times New Roman"/>
          <w:sz w:val="26"/>
          <w:szCs w:val="26"/>
        </w:rPr>
        <w:t xml:space="preserve">Если </w:t>
      </w:r>
      <w:r w:rsidRPr="00671E9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5DEA476"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14:paraId="395807BA"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54BF2DD0" w14:textId="77777777" w:rsidR="00671E98" w:rsidRPr="00671E98" w:rsidRDefault="00671E98" w:rsidP="00671E98">
      <w:pPr>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Перечень видов самостоятельной работы представлен в таблице 2.</w:t>
      </w:r>
    </w:p>
    <w:p w14:paraId="454D77BA" w14:textId="77777777" w:rsidR="00671E98" w:rsidRPr="00671E98" w:rsidRDefault="00671E98" w:rsidP="00671E98">
      <w:pPr>
        <w:spacing w:after="0" w:line="240" w:lineRule="auto"/>
        <w:ind w:firstLine="360"/>
        <w:jc w:val="right"/>
        <w:rPr>
          <w:rFonts w:ascii="Times New Roman" w:eastAsia="Calibri" w:hAnsi="Times New Roman" w:cs="Times New Roman"/>
          <w:sz w:val="26"/>
          <w:szCs w:val="26"/>
        </w:rPr>
      </w:pPr>
      <w:r w:rsidRPr="00671E98">
        <w:rPr>
          <w:rFonts w:ascii="Times New Roman" w:eastAsia="Calibri" w:hAnsi="Times New Roman" w:cs="Times New Roman"/>
          <w:sz w:val="26"/>
          <w:szCs w:val="26"/>
        </w:rPr>
        <w:t>Таблица 2</w:t>
      </w:r>
    </w:p>
    <w:p w14:paraId="47F6FB61" w14:textId="77777777" w:rsidR="00671E98" w:rsidRPr="00671E98" w:rsidRDefault="00671E98" w:rsidP="00671E98">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71E98" w:rsidRPr="00671E98" w14:paraId="3F5654BD" w14:textId="77777777" w:rsidTr="000A728A">
        <w:tc>
          <w:tcPr>
            <w:tcW w:w="1020" w:type="dxa"/>
          </w:tcPr>
          <w:p w14:paraId="691685C9"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Кол-во часов</w:t>
            </w:r>
          </w:p>
        </w:tc>
        <w:tc>
          <w:tcPr>
            <w:tcW w:w="5343" w:type="dxa"/>
          </w:tcPr>
          <w:p w14:paraId="20177026"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3E362C82"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Форма контроля</w:t>
            </w:r>
          </w:p>
        </w:tc>
      </w:tr>
      <w:tr w:rsidR="00671E98" w:rsidRPr="00671E98" w14:paraId="17D94D67" w14:textId="77777777" w:rsidTr="000A728A">
        <w:trPr>
          <w:cantSplit/>
        </w:trPr>
        <w:tc>
          <w:tcPr>
            <w:tcW w:w="1020" w:type="dxa"/>
          </w:tcPr>
          <w:p w14:paraId="6DFDA482" w14:textId="71257AD4" w:rsidR="00671E98" w:rsidRPr="00671E98" w:rsidRDefault="00671E98" w:rsidP="00671E98">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7</w:t>
            </w:r>
          </w:p>
        </w:tc>
        <w:tc>
          <w:tcPr>
            <w:tcW w:w="5343" w:type="dxa"/>
          </w:tcPr>
          <w:p w14:paraId="369D04DD" w14:textId="77777777" w:rsidR="00671E98" w:rsidRPr="00671E98" w:rsidRDefault="00671E98" w:rsidP="00671E98">
            <w:pPr>
              <w:spacing w:after="0" w:line="240" w:lineRule="auto"/>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Конспектирование</w:t>
            </w:r>
          </w:p>
        </w:tc>
        <w:tc>
          <w:tcPr>
            <w:tcW w:w="3101" w:type="dxa"/>
            <w:shd w:val="clear" w:color="auto" w:fill="FFFFFF"/>
          </w:tcPr>
          <w:p w14:paraId="40D07305"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Самоотчет</w:t>
            </w:r>
          </w:p>
        </w:tc>
      </w:tr>
      <w:tr w:rsidR="00671E98" w:rsidRPr="00671E98" w14:paraId="10379A07" w14:textId="77777777" w:rsidTr="000A728A">
        <w:trPr>
          <w:cantSplit/>
        </w:trPr>
        <w:tc>
          <w:tcPr>
            <w:tcW w:w="1020" w:type="dxa"/>
          </w:tcPr>
          <w:p w14:paraId="067B1FF2"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w:t>
            </w:r>
          </w:p>
        </w:tc>
        <w:tc>
          <w:tcPr>
            <w:tcW w:w="5343" w:type="dxa"/>
          </w:tcPr>
          <w:p w14:paraId="3C852AE1" w14:textId="77777777" w:rsidR="00671E98" w:rsidRPr="00671E98" w:rsidRDefault="00671E98" w:rsidP="00671E98">
            <w:pPr>
              <w:spacing w:after="0" w:line="240" w:lineRule="auto"/>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14:paraId="5BCADAC5"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Защита доклада</w:t>
            </w:r>
          </w:p>
        </w:tc>
      </w:tr>
      <w:tr w:rsidR="00671E98" w:rsidRPr="00671E98" w14:paraId="54739C0A" w14:textId="77777777" w:rsidTr="000A728A">
        <w:trPr>
          <w:cantSplit/>
          <w:trHeight w:val="599"/>
        </w:trPr>
        <w:tc>
          <w:tcPr>
            <w:tcW w:w="1020" w:type="dxa"/>
          </w:tcPr>
          <w:p w14:paraId="401CA595" w14:textId="77777777" w:rsidR="00671E98" w:rsidRPr="00671E98" w:rsidRDefault="00671E98" w:rsidP="00671E98">
            <w:pPr>
              <w:spacing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w:t>
            </w:r>
          </w:p>
        </w:tc>
        <w:tc>
          <w:tcPr>
            <w:tcW w:w="5343" w:type="dxa"/>
          </w:tcPr>
          <w:p w14:paraId="260910F5"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14:paraId="44DC59F3"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Выступление на семинаре</w:t>
            </w:r>
          </w:p>
        </w:tc>
      </w:tr>
      <w:tr w:rsidR="00671E98" w:rsidRPr="00671E98" w14:paraId="1A903195" w14:textId="77777777" w:rsidTr="000A728A">
        <w:trPr>
          <w:cantSplit/>
          <w:trHeight w:val="599"/>
        </w:trPr>
        <w:tc>
          <w:tcPr>
            <w:tcW w:w="1020" w:type="dxa"/>
          </w:tcPr>
          <w:p w14:paraId="72360086" w14:textId="61B5E977" w:rsidR="00671E98" w:rsidRPr="00671E98" w:rsidRDefault="00671E98" w:rsidP="00671E98">
            <w:pPr>
              <w:spacing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28</w:t>
            </w:r>
          </w:p>
        </w:tc>
        <w:tc>
          <w:tcPr>
            <w:tcW w:w="5343" w:type="dxa"/>
          </w:tcPr>
          <w:p w14:paraId="1CBF0D2B"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Подготовка и написание сообщения</w:t>
            </w:r>
          </w:p>
        </w:tc>
        <w:tc>
          <w:tcPr>
            <w:tcW w:w="3101" w:type="dxa"/>
            <w:shd w:val="clear" w:color="auto" w:fill="FFFFFF"/>
          </w:tcPr>
          <w:p w14:paraId="6868E118"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Защита сообщения</w:t>
            </w:r>
          </w:p>
        </w:tc>
      </w:tr>
      <w:tr w:rsidR="00671E98" w:rsidRPr="00671E98" w14:paraId="27846269" w14:textId="77777777" w:rsidTr="000A728A">
        <w:trPr>
          <w:cantSplit/>
          <w:trHeight w:val="599"/>
        </w:trPr>
        <w:tc>
          <w:tcPr>
            <w:tcW w:w="1020" w:type="dxa"/>
          </w:tcPr>
          <w:p w14:paraId="28CAEF22" w14:textId="5FF0DDBC" w:rsidR="00671E98" w:rsidRPr="00671E98" w:rsidRDefault="00671E98" w:rsidP="00671E98">
            <w:pPr>
              <w:spacing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lastRenderedPageBreak/>
              <w:t>-</w:t>
            </w:r>
          </w:p>
        </w:tc>
        <w:tc>
          <w:tcPr>
            <w:tcW w:w="5343" w:type="dxa"/>
          </w:tcPr>
          <w:p w14:paraId="0C44A234"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400F56DE"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Представление мультимедийной презентации</w:t>
            </w:r>
          </w:p>
        </w:tc>
      </w:tr>
      <w:tr w:rsidR="00671E98" w:rsidRPr="00671E98" w14:paraId="365C91E6" w14:textId="77777777" w:rsidTr="000A728A">
        <w:trPr>
          <w:cantSplit/>
          <w:trHeight w:val="599"/>
        </w:trPr>
        <w:tc>
          <w:tcPr>
            <w:tcW w:w="1020" w:type="dxa"/>
          </w:tcPr>
          <w:p w14:paraId="1CC00EDE" w14:textId="77777777" w:rsidR="00671E98" w:rsidRPr="00671E98" w:rsidRDefault="00671E98" w:rsidP="00671E98">
            <w:pPr>
              <w:spacing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w:t>
            </w:r>
          </w:p>
        </w:tc>
        <w:tc>
          <w:tcPr>
            <w:tcW w:w="5343" w:type="dxa"/>
          </w:tcPr>
          <w:p w14:paraId="0F072162"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1F987210"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Защита реферата</w:t>
            </w:r>
          </w:p>
        </w:tc>
      </w:tr>
    </w:tbl>
    <w:p w14:paraId="18560657" w14:textId="77777777" w:rsidR="00671E98" w:rsidRPr="00671E98" w:rsidRDefault="00671E98" w:rsidP="00671E98">
      <w:pPr>
        <w:spacing w:after="0" w:line="240" w:lineRule="auto"/>
        <w:rPr>
          <w:rFonts w:ascii="Times New Roman" w:eastAsia="Times New Roman" w:hAnsi="Times New Roman" w:cs="Times New Roman"/>
          <w:b/>
          <w:bCs/>
          <w:sz w:val="26"/>
          <w:szCs w:val="26"/>
          <w:lang w:eastAsia="ru-RU"/>
        </w:rPr>
      </w:pPr>
    </w:p>
    <w:p w14:paraId="373DECA8" w14:textId="77777777" w:rsidR="00671E98" w:rsidRPr="00671E98" w:rsidRDefault="00671E98" w:rsidP="00671E98">
      <w:pPr>
        <w:keepNext/>
        <w:autoSpaceDE w:val="0"/>
        <w:autoSpaceDN w:val="0"/>
        <w:spacing w:after="0" w:line="240" w:lineRule="auto"/>
        <w:jc w:val="center"/>
        <w:outlineLvl w:val="0"/>
        <w:rPr>
          <w:rFonts w:ascii="Times New Roman" w:eastAsia="Times New Roman" w:hAnsi="Times New Roman" w:cs="Times New Roman"/>
          <w:b/>
          <w:sz w:val="26"/>
          <w:szCs w:val="26"/>
          <w:lang w:eastAsia="ru-RU"/>
        </w:rPr>
      </w:pPr>
      <w:bookmarkStart w:id="3" w:name="_Toc354667570"/>
      <w:r w:rsidRPr="00671E98">
        <w:rPr>
          <w:rFonts w:ascii="Times New Roman" w:eastAsia="Times New Roman" w:hAnsi="Times New Roman" w:cs="Times New Roman"/>
          <w:b/>
          <w:sz w:val="26"/>
          <w:szCs w:val="26"/>
          <w:lang w:eastAsia="ru-RU"/>
        </w:rPr>
        <w:t>Методические рекомендации по работе с литературой</w:t>
      </w:r>
      <w:bookmarkEnd w:id="3"/>
      <w:r w:rsidRPr="00671E98">
        <w:rPr>
          <w:rFonts w:ascii="Times New Roman" w:eastAsia="Times New Roman" w:hAnsi="Times New Roman" w:cs="Times New Roman"/>
          <w:b/>
          <w:sz w:val="26"/>
          <w:szCs w:val="26"/>
          <w:lang w:eastAsia="ru-RU"/>
        </w:rPr>
        <w:t>.</w:t>
      </w:r>
    </w:p>
    <w:p w14:paraId="5DACB395"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71E98">
        <w:rPr>
          <w:rFonts w:ascii="Times New Roman" w:eastAsia="Calibri" w:hAnsi="Times New Roman" w:cs="Times New Roman"/>
          <w:sz w:val="26"/>
          <w:szCs w:val="26"/>
        </w:rPr>
        <w:t>ко всем занятий</w:t>
      </w:r>
      <w:proofErr w:type="gramEnd"/>
      <w:r w:rsidRPr="00671E98">
        <w:rPr>
          <w:rFonts w:ascii="Times New Roman" w:eastAsia="Calibri"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45725111"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4D9CCF45"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Существует несколько методов работы с литературой.</w:t>
      </w:r>
    </w:p>
    <w:p w14:paraId="13C85898"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Один из них - самый известный - </w:t>
      </w:r>
      <w:r w:rsidRPr="00671E98">
        <w:rPr>
          <w:rFonts w:ascii="Times New Roman" w:eastAsia="Calibri" w:hAnsi="Times New Roman" w:cs="Times New Roman"/>
          <w:sz w:val="26"/>
          <w:szCs w:val="26"/>
          <w:u w:val="single"/>
        </w:rPr>
        <w:t>метод повторения</w:t>
      </w:r>
      <w:r w:rsidRPr="00671E98">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7FB807C"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Наиболее эффективный метод - </w:t>
      </w:r>
      <w:r w:rsidRPr="00671E98">
        <w:rPr>
          <w:rFonts w:ascii="Times New Roman" w:eastAsia="Calibri" w:hAnsi="Times New Roman" w:cs="Times New Roman"/>
          <w:sz w:val="26"/>
          <w:szCs w:val="26"/>
          <w:u w:val="single"/>
        </w:rPr>
        <w:t>метод кодирования</w:t>
      </w:r>
      <w:r w:rsidRPr="00671E98">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71E98">
        <w:rPr>
          <w:rFonts w:ascii="Times New Roman" w:eastAsia="Calibri" w:hAnsi="Times New Roman" w:cs="Times New Roman"/>
          <w:sz w:val="26"/>
          <w:szCs w:val="26"/>
        </w:rPr>
        <w:t>и  закодировать</w:t>
      </w:r>
      <w:proofErr w:type="gramEnd"/>
      <w:r w:rsidRPr="00671E98">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67CD08A"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D592084"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2F412E63"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729D5BE9"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b/>
          <w:sz w:val="26"/>
          <w:szCs w:val="26"/>
        </w:rPr>
        <w:t>План</w:t>
      </w:r>
      <w:r w:rsidRPr="00671E98">
        <w:rPr>
          <w:rFonts w:ascii="Times New Roman" w:eastAsia="Calibri" w:hAnsi="Times New Roman" w:cs="Times New Roman"/>
          <w:sz w:val="26"/>
          <w:szCs w:val="26"/>
        </w:rPr>
        <w:t xml:space="preserve">  -</w:t>
      </w:r>
      <w:proofErr w:type="gramEnd"/>
      <w:r w:rsidRPr="00671E98">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19DBF295"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5F5F833"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Преимущество плана состоит в следующем.</w:t>
      </w:r>
    </w:p>
    <w:p w14:paraId="683F8D99"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i/>
          <w:sz w:val="26"/>
          <w:szCs w:val="26"/>
        </w:rPr>
        <w:t>Во-</w:t>
      </w:r>
      <w:proofErr w:type="gramStart"/>
      <w:r w:rsidRPr="00671E98">
        <w:rPr>
          <w:rFonts w:ascii="Times New Roman" w:eastAsia="Calibri" w:hAnsi="Times New Roman" w:cs="Times New Roman"/>
          <w:i/>
          <w:sz w:val="26"/>
          <w:szCs w:val="26"/>
        </w:rPr>
        <w:t>первых</w:t>
      </w:r>
      <w:r w:rsidRPr="00671E98">
        <w:rPr>
          <w:rFonts w:ascii="Times New Roman" w:eastAsia="Calibri" w:hAnsi="Times New Roman" w:cs="Times New Roman"/>
          <w:sz w:val="26"/>
          <w:szCs w:val="26"/>
        </w:rPr>
        <w:t>,  план</w:t>
      </w:r>
      <w:proofErr w:type="gramEnd"/>
      <w:r w:rsidRPr="00671E98">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692814F3"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i/>
          <w:sz w:val="26"/>
          <w:szCs w:val="26"/>
        </w:rPr>
        <w:t>Во-вторых</w:t>
      </w:r>
      <w:r w:rsidRPr="00671E98">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41B89D79"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i/>
          <w:sz w:val="26"/>
          <w:szCs w:val="26"/>
        </w:rPr>
        <w:t>В-третьих</w:t>
      </w:r>
      <w:r w:rsidRPr="00671E98">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627DF3B6"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i/>
          <w:sz w:val="26"/>
          <w:szCs w:val="26"/>
        </w:rPr>
        <w:t>В-четвертых</w:t>
      </w:r>
      <w:r w:rsidRPr="00671E98">
        <w:rPr>
          <w:rFonts w:ascii="Times New Roman" w:eastAsia="Calibri" w:hAnsi="Times New Roman" w:cs="Times New Roman"/>
          <w:sz w:val="26"/>
          <w:szCs w:val="26"/>
        </w:rPr>
        <w:t xml:space="preserve">, С помощью плана гораздо удобнее отыскивать в </w:t>
      </w:r>
      <w:proofErr w:type="gramStart"/>
      <w:r w:rsidRPr="00671E98">
        <w:rPr>
          <w:rFonts w:ascii="Times New Roman" w:eastAsia="Calibri" w:hAnsi="Times New Roman" w:cs="Times New Roman"/>
          <w:sz w:val="26"/>
          <w:szCs w:val="26"/>
        </w:rPr>
        <w:t>источнике  нужные</w:t>
      </w:r>
      <w:proofErr w:type="gramEnd"/>
      <w:r w:rsidRPr="00671E98">
        <w:rPr>
          <w:rFonts w:ascii="Times New Roman" w:eastAsia="Calibri" w:hAnsi="Times New Roman" w:cs="Times New Roman"/>
          <w:sz w:val="26"/>
          <w:szCs w:val="26"/>
        </w:rPr>
        <w:t xml:space="preserve"> места, факты, цитаты и т.д.</w:t>
      </w:r>
    </w:p>
    <w:p w14:paraId="14FB7545"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Выписки</w:t>
      </w:r>
      <w:r w:rsidRPr="00671E98">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671E98">
        <w:rPr>
          <w:rFonts w:ascii="Times New Roman" w:eastAsia="Calibri" w:hAnsi="Times New Roman" w:cs="Times New Roman"/>
          <w:sz w:val="26"/>
          <w:szCs w:val="26"/>
        </w:rPr>
        <w:t>абзацы ,</w:t>
      </w:r>
      <w:proofErr w:type="gramEnd"/>
      <w:r w:rsidRPr="00671E98">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DCE9DFA"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71E98">
        <w:rPr>
          <w:rFonts w:ascii="Times New Roman" w:eastAsia="Calibri" w:hAnsi="Times New Roman" w:cs="Times New Roman"/>
          <w:sz w:val="26"/>
          <w:szCs w:val="26"/>
        </w:rPr>
        <w:t>даталогические</w:t>
      </w:r>
      <w:proofErr w:type="spellEnd"/>
      <w:r w:rsidRPr="00671E98">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A8F455A"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Тезисы</w:t>
      </w:r>
      <w:r w:rsidRPr="00671E98">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75647D1C"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Отличие тезисов от обычных выписок состоит в следующем. </w:t>
      </w:r>
      <w:r w:rsidRPr="00671E98">
        <w:rPr>
          <w:rFonts w:ascii="Times New Roman" w:eastAsia="Calibri" w:hAnsi="Times New Roman" w:cs="Times New Roman"/>
          <w:i/>
          <w:sz w:val="26"/>
          <w:szCs w:val="26"/>
        </w:rPr>
        <w:t>Во-первых</w:t>
      </w:r>
      <w:r w:rsidRPr="00671E98">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671E98">
        <w:rPr>
          <w:rFonts w:ascii="Times New Roman" w:eastAsia="Calibri" w:hAnsi="Times New Roman" w:cs="Times New Roman"/>
          <w:i/>
          <w:sz w:val="26"/>
          <w:szCs w:val="26"/>
        </w:rPr>
        <w:t>Во-вторых</w:t>
      </w:r>
      <w:r w:rsidRPr="00671E98">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671E98">
        <w:rPr>
          <w:rFonts w:ascii="Times New Roman" w:eastAsia="Calibri" w:hAnsi="Times New Roman" w:cs="Times New Roman"/>
          <w:i/>
          <w:sz w:val="26"/>
          <w:szCs w:val="26"/>
        </w:rPr>
        <w:t>В-третьих</w:t>
      </w:r>
      <w:r w:rsidRPr="00671E98">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2B209F32"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Аннотация</w:t>
      </w:r>
      <w:r w:rsidRPr="00671E98">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71E98">
        <w:rPr>
          <w:rFonts w:ascii="Times New Roman" w:eastAsia="Calibri" w:hAnsi="Times New Roman" w:cs="Times New Roman"/>
          <w:sz w:val="26"/>
          <w:szCs w:val="26"/>
        </w:rPr>
        <w:t>К  написанию</w:t>
      </w:r>
      <w:proofErr w:type="gramEnd"/>
      <w:r w:rsidRPr="00671E98">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D881D1A"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 xml:space="preserve">Резюме </w:t>
      </w:r>
      <w:r w:rsidRPr="00671E98">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9D1436B"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Конспект</w:t>
      </w:r>
      <w:r w:rsidRPr="00671E98">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14:paraId="3C141299" w14:textId="77777777" w:rsidR="00671E98" w:rsidRPr="00671E98" w:rsidRDefault="00671E98" w:rsidP="00671E98">
      <w:pPr>
        <w:spacing w:after="0" w:line="240" w:lineRule="auto"/>
        <w:jc w:val="center"/>
        <w:rPr>
          <w:rFonts w:ascii="Times New Roman" w:eastAsia="Calibri" w:hAnsi="Times New Roman" w:cs="Times New Roman"/>
          <w:color w:val="000000"/>
          <w:sz w:val="26"/>
          <w:szCs w:val="26"/>
        </w:rPr>
      </w:pPr>
      <w:r w:rsidRPr="00671E98">
        <w:rPr>
          <w:rFonts w:ascii="Times New Roman" w:eastAsia="Calibri" w:hAnsi="Times New Roman" w:cs="Times New Roman"/>
          <w:b/>
          <w:sz w:val="26"/>
          <w:szCs w:val="26"/>
          <w:lang w:eastAsia="ru-RU"/>
        </w:rPr>
        <w:t>Методические  </w:t>
      </w:r>
      <w:bookmarkStart w:id="7" w:name="YANDEX_186"/>
      <w:bookmarkEnd w:id="7"/>
      <w:r w:rsidRPr="00671E98">
        <w:rPr>
          <w:rFonts w:ascii="Times New Roman" w:eastAsia="Calibri" w:hAnsi="Times New Roman" w:cs="Times New Roman"/>
          <w:b/>
          <w:sz w:val="26"/>
          <w:szCs w:val="26"/>
          <w:lang w:eastAsia="ru-RU"/>
        </w:rPr>
        <w:t> рекомендации по составлению</w:t>
      </w:r>
      <w:bookmarkEnd w:id="4"/>
      <w:r w:rsidRPr="00671E98">
        <w:rPr>
          <w:rFonts w:ascii="Times New Roman" w:eastAsia="Calibri" w:hAnsi="Times New Roman" w:cs="Times New Roman"/>
          <w:b/>
          <w:bCs/>
          <w:iCs/>
          <w:color w:val="000000"/>
          <w:sz w:val="26"/>
          <w:szCs w:val="26"/>
        </w:rPr>
        <w:t xml:space="preserve"> конспекта:</w:t>
      </w:r>
    </w:p>
    <w:p w14:paraId="691A504C" w14:textId="77777777" w:rsidR="00671E98" w:rsidRPr="00671E98" w:rsidRDefault="00671E98" w:rsidP="00671E98">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1874FD9" w14:textId="77777777" w:rsidR="00671E98" w:rsidRPr="00671E98" w:rsidRDefault="00671E98" w:rsidP="00671E98">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Выделите главное, составьте план;</w:t>
      </w:r>
    </w:p>
    <w:p w14:paraId="2F0F0250" w14:textId="77777777" w:rsidR="00671E98" w:rsidRPr="00671E98" w:rsidRDefault="00671E98" w:rsidP="00671E98">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6DD87FAA" w14:textId="77777777" w:rsidR="00671E98" w:rsidRPr="00671E98" w:rsidRDefault="00671E98" w:rsidP="00671E98">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5A69D56" w14:textId="77777777" w:rsidR="00671E98" w:rsidRPr="00671E98" w:rsidRDefault="00671E98" w:rsidP="00671E98">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03EEBA65" w14:textId="77777777" w:rsidR="00671E98" w:rsidRPr="00671E98" w:rsidRDefault="00671E98" w:rsidP="00671E98">
      <w:pPr>
        <w:tabs>
          <w:tab w:val="left" w:pos="993"/>
        </w:tabs>
        <w:spacing w:after="0" w:line="240" w:lineRule="auto"/>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14:paraId="78717979" w14:textId="77777777" w:rsidR="00671E98" w:rsidRPr="00671E98" w:rsidRDefault="00671E98" w:rsidP="00671E98">
      <w:pPr>
        <w:keepNext/>
        <w:keepLines/>
        <w:spacing w:after="0" w:line="240" w:lineRule="auto"/>
        <w:jc w:val="center"/>
        <w:outlineLvl w:val="2"/>
        <w:rPr>
          <w:rFonts w:ascii="Times New Roman" w:eastAsia="Times New Roman" w:hAnsi="Times New Roman" w:cs="Times New Roman"/>
          <w:b/>
          <w:bCs/>
          <w:sz w:val="26"/>
          <w:szCs w:val="26"/>
        </w:rPr>
      </w:pPr>
      <w:r w:rsidRPr="00671E98">
        <w:rPr>
          <w:rFonts w:ascii="Times New Roman" w:eastAsia="Times New Roman" w:hAnsi="Times New Roman" w:cs="Times New Roman"/>
          <w:b/>
          <w:bCs/>
          <w:sz w:val="26"/>
          <w:szCs w:val="26"/>
        </w:rPr>
        <w:lastRenderedPageBreak/>
        <w:t>Методические рекомендации по подготовке доклада</w:t>
      </w:r>
      <w:bookmarkEnd w:id="8"/>
    </w:p>
    <w:p w14:paraId="344E0D6B"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b/>
          <w:bCs/>
          <w:sz w:val="26"/>
          <w:szCs w:val="26"/>
        </w:rPr>
        <w:t xml:space="preserve">Доклад </w:t>
      </w:r>
      <w:r w:rsidRPr="00671E98">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14:paraId="3165A274"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Этапы подготовки доклада:</w:t>
      </w:r>
    </w:p>
    <w:p w14:paraId="23161B27"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 Определение цели доклада.</w:t>
      </w:r>
    </w:p>
    <w:p w14:paraId="221C66EF"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2. Подбор необходимого материала, определяющего содержание доклада.</w:t>
      </w:r>
    </w:p>
    <w:p w14:paraId="36A5A868"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0C3A5F7F"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4. Общее знакомство с литературой и выделение среди источников главного.</w:t>
      </w:r>
    </w:p>
    <w:p w14:paraId="366E4A14"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5. Уточнение плана, отбор материала к каждому пункту плана.</w:t>
      </w:r>
    </w:p>
    <w:p w14:paraId="401CAAEC"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6. Композиционное оформление доклада.</w:t>
      </w:r>
    </w:p>
    <w:p w14:paraId="26D5E86B"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7. Заучивание, запоминание текста доклада, подготовки тезисов выступления.</w:t>
      </w:r>
    </w:p>
    <w:p w14:paraId="77420BB0"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8. Выступление с докладом.</w:t>
      </w:r>
    </w:p>
    <w:p w14:paraId="3BC74F55"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9. Обсуждение доклада.</w:t>
      </w:r>
    </w:p>
    <w:p w14:paraId="683B3509"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10. Оценивание доклада</w:t>
      </w:r>
    </w:p>
    <w:p w14:paraId="426E8D36"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b/>
          <w:bCs/>
          <w:sz w:val="26"/>
          <w:szCs w:val="26"/>
        </w:rPr>
        <w:t xml:space="preserve">Композиционное оформление доклада </w:t>
      </w:r>
      <w:r w:rsidRPr="00671E98">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62C1C85"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b/>
          <w:bCs/>
          <w:sz w:val="26"/>
          <w:szCs w:val="26"/>
        </w:rPr>
        <w:t xml:space="preserve">Вступление </w:t>
      </w:r>
      <w:r w:rsidRPr="00671E98">
        <w:rPr>
          <w:rFonts w:ascii="Times New Roman" w:eastAsia="Calibri" w:hAnsi="Times New Roman" w:cs="Times New Roman"/>
          <w:sz w:val="26"/>
          <w:szCs w:val="26"/>
        </w:rPr>
        <w:t>помогает обеспечить успех выступления по любой тематике.</w:t>
      </w:r>
    </w:p>
    <w:p w14:paraId="054EF43C"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Вступление должно содержать:</w:t>
      </w:r>
    </w:p>
    <w:p w14:paraId="40FC5413" w14:textId="77777777" w:rsidR="00671E98" w:rsidRPr="00671E98" w:rsidRDefault="00671E98" w:rsidP="00671E98">
      <w:pPr>
        <w:numPr>
          <w:ilvl w:val="0"/>
          <w:numId w:val="40"/>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название доклада;</w:t>
      </w:r>
    </w:p>
    <w:p w14:paraId="2B32322C" w14:textId="77777777" w:rsidR="00671E98" w:rsidRPr="00671E98" w:rsidRDefault="00671E98" w:rsidP="00671E98">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сообщение основной идеи;</w:t>
      </w:r>
    </w:p>
    <w:p w14:paraId="3FBB9096" w14:textId="77777777" w:rsidR="00671E98" w:rsidRPr="00671E98" w:rsidRDefault="00671E98" w:rsidP="00671E98">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современную оценку предмета изложения;</w:t>
      </w:r>
    </w:p>
    <w:p w14:paraId="19A692BA" w14:textId="77777777" w:rsidR="00671E98" w:rsidRPr="00671E98" w:rsidRDefault="00671E98" w:rsidP="00671E98">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краткое перечисление рассматриваемых вопросов;</w:t>
      </w:r>
    </w:p>
    <w:p w14:paraId="2657A0F2" w14:textId="77777777" w:rsidR="00671E98" w:rsidRPr="00671E98" w:rsidRDefault="00671E98" w:rsidP="00671E98">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интересную для слушателей форму изложения;</w:t>
      </w:r>
    </w:p>
    <w:p w14:paraId="0AC6204F" w14:textId="77777777" w:rsidR="00671E98" w:rsidRPr="00671E98" w:rsidRDefault="00671E98" w:rsidP="00671E98">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акцентирование оригинальности подхода.</w:t>
      </w:r>
    </w:p>
    <w:p w14:paraId="6DD2399C"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Выступление состоит из следующих частей:</w:t>
      </w:r>
    </w:p>
    <w:p w14:paraId="34F8F761"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b/>
          <w:bCs/>
          <w:sz w:val="26"/>
          <w:szCs w:val="26"/>
        </w:rPr>
        <w:t xml:space="preserve">Основная часть, </w:t>
      </w:r>
      <w:r w:rsidRPr="00671E98">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E3718AF"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lang w:eastAsia="ru-RU"/>
        </w:rPr>
      </w:pPr>
      <w:r w:rsidRPr="00671E98">
        <w:rPr>
          <w:rFonts w:ascii="Times New Roman" w:eastAsia="Calibri" w:hAnsi="Times New Roman" w:cs="Times New Roman"/>
          <w:b/>
          <w:bCs/>
          <w:sz w:val="26"/>
          <w:szCs w:val="26"/>
        </w:rPr>
        <w:t xml:space="preserve">Заключение </w:t>
      </w:r>
      <w:r w:rsidRPr="00671E98">
        <w:rPr>
          <w:rFonts w:ascii="Times New Roman" w:eastAsia="Calibri" w:hAnsi="Times New Roman" w:cs="Times New Roman"/>
          <w:sz w:val="26"/>
          <w:szCs w:val="26"/>
        </w:rPr>
        <w:t>— это чёткое обобщение и краткие выводы по излагаемой теме.</w:t>
      </w:r>
    </w:p>
    <w:p w14:paraId="32BAC040" w14:textId="77777777" w:rsidR="00671E98" w:rsidRPr="00671E98" w:rsidRDefault="00671E98" w:rsidP="00671E98">
      <w:pPr>
        <w:keepNext/>
        <w:keepLines/>
        <w:spacing w:after="0" w:line="240" w:lineRule="auto"/>
        <w:jc w:val="center"/>
        <w:outlineLvl w:val="2"/>
        <w:rPr>
          <w:rFonts w:ascii="Times New Roman" w:eastAsia="Times New Roman" w:hAnsi="Times New Roman" w:cs="Times New Roman"/>
          <w:b/>
          <w:bCs/>
          <w:sz w:val="26"/>
          <w:szCs w:val="26"/>
        </w:rPr>
      </w:pPr>
      <w:bookmarkStart w:id="11" w:name="_Toc354667573"/>
      <w:r w:rsidRPr="00671E98">
        <w:rPr>
          <w:rFonts w:ascii="Times New Roman" w:eastAsia="Times New Roman" w:hAnsi="Times New Roman" w:cs="Times New Roman"/>
          <w:b/>
          <w:bCs/>
          <w:sz w:val="26"/>
          <w:szCs w:val="26"/>
        </w:rPr>
        <w:t>Методические рекомендации по подготовке сообщения</w:t>
      </w:r>
      <w:bookmarkEnd w:id="9"/>
      <w:bookmarkEnd w:id="10"/>
      <w:bookmarkEnd w:id="11"/>
    </w:p>
    <w:p w14:paraId="416E2673"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39C5E364"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7B15675"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Любое устное выступление должно удовлетворять </w:t>
      </w:r>
      <w:r w:rsidRPr="00671E98">
        <w:rPr>
          <w:rFonts w:ascii="Times New Roman" w:eastAsia="Times New Roman" w:hAnsi="Times New Roman" w:cs="Times New Roman"/>
          <w:i/>
          <w:sz w:val="26"/>
          <w:szCs w:val="26"/>
          <w:lang w:eastAsia="ru-RU"/>
        </w:rPr>
        <w:t>трем основным критериям</w:t>
      </w:r>
      <w:r w:rsidRPr="00671E98">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94EAC41"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gramStart"/>
      <w:r w:rsidRPr="00671E98">
        <w:rPr>
          <w:rFonts w:ascii="Times New Roman" w:eastAsia="Times New Roman" w:hAnsi="Times New Roman" w:cs="Times New Roman"/>
          <w:snapToGrid w:val="0"/>
          <w:sz w:val="26"/>
          <w:szCs w:val="26"/>
        </w:rPr>
        <w:t>до коммуникативный этап</w:t>
      </w:r>
      <w:proofErr w:type="gramEnd"/>
      <w:r w:rsidRPr="00671E98">
        <w:rPr>
          <w:rFonts w:ascii="Times New Roman" w:eastAsia="Times New Roman" w:hAnsi="Times New Roman" w:cs="Times New Roman"/>
          <w:snapToGrid w:val="0"/>
          <w:sz w:val="26"/>
          <w:szCs w:val="26"/>
        </w:rPr>
        <w:t xml:space="preserve"> (подготовка выступления) и коммуникативный этап (взаимодействие с аудиторией).</w:t>
      </w:r>
    </w:p>
    <w:p w14:paraId="0A332D3B"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napToGrid w:val="0"/>
          <w:sz w:val="26"/>
          <w:szCs w:val="26"/>
          <w:lang w:eastAsia="ru-RU"/>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71E98">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85AEE52"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0375C158"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z w:val="26"/>
          <w:szCs w:val="26"/>
          <w:u w:val="single"/>
        </w:rPr>
        <w:t>Вступление</w:t>
      </w:r>
      <w:r w:rsidRPr="00671E98">
        <w:rPr>
          <w:rFonts w:ascii="Times New Roman" w:eastAsia="Times New Roman" w:hAnsi="Times New Roman" w:cs="Times New Roman"/>
          <w:sz w:val="26"/>
          <w:szCs w:val="26"/>
        </w:rPr>
        <w:t xml:space="preserve"> включает в себя </w:t>
      </w:r>
      <w:r w:rsidRPr="00671E98">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671E98">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71E98">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787029E"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Требования к основному тезису выступления:</w:t>
      </w:r>
    </w:p>
    <w:p w14:paraId="717C4355" w14:textId="77777777" w:rsidR="00671E98" w:rsidRPr="00671E98" w:rsidRDefault="00671E98" w:rsidP="00671E98">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47300F36" w14:textId="77777777" w:rsidR="00671E98" w:rsidRPr="00671E98" w:rsidRDefault="00671E98" w:rsidP="00671E98">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19C463DC" w14:textId="77777777" w:rsidR="00671E98" w:rsidRPr="00671E98" w:rsidRDefault="00671E98" w:rsidP="00671E98">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1E37AF36"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59497E9C"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napToGrid w:val="0"/>
          <w:sz w:val="26"/>
          <w:szCs w:val="26"/>
        </w:rPr>
        <w:t xml:space="preserve">Самая частая ошибка в начале речи – либо </w:t>
      </w:r>
      <w:r w:rsidRPr="00671E98">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38B1843"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видеофрагменты, аудиозаписи, </w:t>
      </w:r>
      <w:proofErr w:type="spellStart"/>
      <w:r w:rsidRPr="00671E98">
        <w:rPr>
          <w:rFonts w:ascii="Times New Roman" w:eastAsia="Times New Roman" w:hAnsi="Times New Roman" w:cs="Times New Roman"/>
          <w:snapToGrid w:val="0"/>
          <w:sz w:val="26"/>
          <w:szCs w:val="26"/>
        </w:rPr>
        <w:t>фактологический</w:t>
      </w:r>
      <w:proofErr w:type="spellEnd"/>
      <w:r w:rsidRPr="00671E98">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A2EAA44"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71E98">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2B46CA25" w14:textId="77777777" w:rsidR="00671E98" w:rsidRPr="00671E98" w:rsidRDefault="00671E98" w:rsidP="00671E98">
      <w:pPr>
        <w:spacing w:after="0" w:line="240" w:lineRule="auto"/>
        <w:ind w:firstLine="709"/>
        <w:jc w:val="both"/>
        <w:rPr>
          <w:rFonts w:ascii="Times New Roman" w:eastAsia="Calibri" w:hAnsi="Times New Roman" w:cs="Times New Roman"/>
          <w:color w:val="000000"/>
          <w:sz w:val="26"/>
          <w:szCs w:val="26"/>
        </w:rPr>
      </w:pPr>
      <w:r w:rsidRPr="00671E98">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71E98">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5C5C64E"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color w:val="000000"/>
          <w:sz w:val="26"/>
          <w:szCs w:val="26"/>
          <w:lang w:eastAsia="ru-RU"/>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F558883"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71E98">
        <w:rPr>
          <w:rFonts w:ascii="Times New Roman" w:eastAsia="Times New Roman" w:hAnsi="Times New Roman" w:cs="Times New Roman"/>
          <w:sz w:val="26"/>
          <w:szCs w:val="26"/>
          <w:lang w:eastAsia="ru-RU"/>
        </w:rPr>
        <w:t>скомканность</w:t>
      </w:r>
      <w:proofErr w:type="spellEnd"/>
      <w:r w:rsidRPr="00671E98">
        <w:rPr>
          <w:rFonts w:ascii="Times New Roman" w:eastAsia="Times New Roman" w:hAnsi="Times New Roman" w:cs="Times New Roman"/>
          <w:sz w:val="26"/>
          <w:szCs w:val="26"/>
          <w:lang w:eastAsia="ru-RU"/>
        </w:rPr>
        <w:t xml:space="preserve"> основных положений, заключения).</w:t>
      </w:r>
    </w:p>
    <w:p w14:paraId="2F62CBD4"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u w:val="single"/>
          <w:lang w:eastAsia="ru-RU"/>
        </w:rPr>
        <w:t>В заключении</w:t>
      </w:r>
      <w:r w:rsidRPr="00671E98">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671E98">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71E98">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C324D5E"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0CF08AF"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iCs/>
          <w:sz w:val="26"/>
          <w:szCs w:val="26"/>
        </w:rPr>
        <w:t>- «Это Вам позволит…»</w:t>
      </w:r>
    </w:p>
    <w:p w14:paraId="118CED08"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iCs/>
          <w:sz w:val="26"/>
          <w:szCs w:val="26"/>
        </w:rPr>
        <w:t>- «Благодаря этому вы получите…»</w:t>
      </w:r>
    </w:p>
    <w:p w14:paraId="666DFC02"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iCs/>
          <w:sz w:val="26"/>
          <w:szCs w:val="26"/>
        </w:rPr>
        <w:t>- «Это позволит избежать…»</w:t>
      </w:r>
    </w:p>
    <w:p w14:paraId="2469CA18"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iCs/>
          <w:sz w:val="26"/>
          <w:szCs w:val="26"/>
        </w:rPr>
        <w:t>- «Это повышает Ваши…»</w:t>
      </w:r>
    </w:p>
    <w:p w14:paraId="097ACDBE"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4733AF64" w14:textId="77777777" w:rsidR="00671E98" w:rsidRPr="00671E98" w:rsidRDefault="00671E98" w:rsidP="00671E9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Вызывает ли мое выступление интерес?</w:t>
      </w:r>
    </w:p>
    <w:p w14:paraId="24DC601A" w14:textId="77777777" w:rsidR="00671E98" w:rsidRPr="00671E98" w:rsidRDefault="00671E98" w:rsidP="00671E9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355F97F1" w14:textId="77777777" w:rsidR="00671E98" w:rsidRPr="00671E98" w:rsidRDefault="00671E98" w:rsidP="00671E9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Смогу ли я закончить выступление в отведенное время?</w:t>
      </w:r>
    </w:p>
    <w:p w14:paraId="2F54D1DE" w14:textId="77777777" w:rsidR="00671E98" w:rsidRPr="00671E98" w:rsidRDefault="00671E98" w:rsidP="00671E9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6403F8E7" w14:textId="77777777" w:rsidR="00671E98" w:rsidRPr="00671E98" w:rsidRDefault="00671E98" w:rsidP="00671E98">
      <w:pPr>
        <w:spacing w:after="0" w:line="240" w:lineRule="auto"/>
        <w:ind w:firstLine="709"/>
        <w:jc w:val="both"/>
        <w:rPr>
          <w:rFonts w:ascii="Times New Roman" w:eastAsia="Calibri" w:hAnsi="Times New Roman" w:cs="Times New Roman"/>
          <w:color w:val="000000"/>
          <w:sz w:val="26"/>
          <w:szCs w:val="26"/>
        </w:rPr>
      </w:pPr>
      <w:r w:rsidRPr="00671E98">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71E98">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770AC29"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671E98">
        <w:rPr>
          <w:rFonts w:ascii="Times New Roman" w:eastAsia="Times New Roman" w:hAnsi="Times New Roman" w:cs="Times New Roman"/>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r w:rsidRPr="00671E98">
        <w:rPr>
          <w:rFonts w:ascii="Times New Roman" w:eastAsia="Times New Roman" w:hAnsi="Times New Roman" w:cs="Times New Roman"/>
          <w:snapToGrid w:val="0"/>
          <w:color w:val="000000"/>
          <w:sz w:val="26"/>
          <w:szCs w:val="26"/>
        </w:rPr>
        <w:lastRenderedPageBreak/>
        <w:t>выступающего. Яркая, энергичная речь, отражающая увлеченность оратора, его уверенность, обладает значительной внушающей силой.</w:t>
      </w:r>
    </w:p>
    <w:p w14:paraId="08894623"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 xml:space="preserve">Кроме того, установлено, что </w:t>
      </w:r>
      <w:r w:rsidRPr="00671E98">
        <w:rPr>
          <w:rFonts w:ascii="Times New Roman" w:eastAsia="Times New Roman" w:hAnsi="Times New Roman" w:cs="Times New Roman"/>
          <w:i/>
          <w:snapToGrid w:val="0"/>
          <w:sz w:val="26"/>
          <w:szCs w:val="26"/>
        </w:rPr>
        <w:t>короткие фразы</w:t>
      </w:r>
      <w:r w:rsidRPr="00671E98">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5546AC2"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290573C"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71E98">
        <w:rPr>
          <w:rFonts w:ascii="Times New Roman" w:eastAsia="Times New Roman" w:hAnsi="Times New Roman" w:cs="Times New Roman"/>
          <w:snapToGrid w:val="0"/>
          <w:sz w:val="26"/>
          <w:szCs w:val="26"/>
        </w:rPr>
        <w:t>также  можно</w:t>
      </w:r>
      <w:proofErr w:type="gramEnd"/>
      <w:r w:rsidRPr="00671E98">
        <w:rPr>
          <w:rFonts w:ascii="Times New Roman" w:eastAsia="Times New Roman" w:hAnsi="Times New Roman" w:cs="Times New Roman"/>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66F92EE"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1649127"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71E98">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5A212CBB" w14:textId="77777777" w:rsidR="00671E98" w:rsidRPr="00671E98" w:rsidRDefault="00671E98" w:rsidP="00671E98">
      <w:pPr>
        <w:keepNext/>
        <w:keepLines/>
        <w:spacing w:after="0" w:line="240" w:lineRule="auto"/>
        <w:jc w:val="center"/>
        <w:outlineLvl w:val="2"/>
        <w:rPr>
          <w:rFonts w:ascii="Times New Roman" w:eastAsia="Times New Roman" w:hAnsi="Times New Roman" w:cs="Times New Roman"/>
          <w:b/>
          <w:bCs/>
          <w:sz w:val="26"/>
          <w:szCs w:val="26"/>
        </w:rPr>
      </w:pPr>
      <w:bookmarkStart w:id="12" w:name="_Toc354667574"/>
      <w:r w:rsidRPr="00671E98">
        <w:rPr>
          <w:rFonts w:ascii="Times New Roman" w:eastAsia="Times New Roman" w:hAnsi="Times New Roman" w:cs="Times New Roman"/>
          <w:b/>
          <w:bCs/>
          <w:sz w:val="26"/>
          <w:szCs w:val="26"/>
        </w:rPr>
        <w:t>Методические рекомендации по выполнению реферата</w:t>
      </w:r>
      <w:bookmarkEnd w:id="5"/>
      <w:bookmarkEnd w:id="6"/>
      <w:bookmarkEnd w:id="12"/>
    </w:p>
    <w:p w14:paraId="45BDD82D"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F1B12D0" w14:textId="77777777" w:rsidR="00671E98" w:rsidRPr="00671E98" w:rsidRDefault="00671E98" w:rsidP="00671E98">
      <w:pPr>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реферата</w:t>
      </w:r>
    </w:p>
    <w:p w14:paraId="6CAD6E95"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Реферат, как правило, должен содержать следующие </w:t>
      </w:r>
      <w:r w:rsidRPr="00671E98">
        <w:rPr>
          <w:rFonts w:ascii="Times New Roman" w:eastAsia="Calibri" w:hAnsi="Times New Roman" w:cs="Times New Roman"/>
          <w:bCs/>
          <w:iCs/>
          <w:sz w:val="26"/>
          <w:szCs w:val="26"/>
        </w:rPr>
        <w:t>структурные элементы</w:t>
      </w:r>
      <w:r w:rsidRPr="00671E98">
        <w:rPr>
          <w:rFonts w:ascii="Times New Roman" w:eastAsia="Calibri" w:hAnsi="Times New Roman" w:cs="Times New Roman"/>
          <w:sz w:val="26"/>
          <w:szCs w:val="26"/>
        </w:rPr>
        <w:t>:</w:t>
      </w:r>
    </w:p>
    <w:p w14:paraId="54782CBC"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титульный лист;</w:t>
      </w:r>
    </w:p>
    <w:p w14:paraId="215903A3"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w:t>
      </w:r>
    </w:p>
    <w:p w14:paraId="6EED47CC"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введение;</w:t>
      </w:r>
    </w:p>
    <w:p w14:paraId="1FE8572B"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основная часть;</w:t>
      </w:r>
    </w:p>
    <w:p w14:paraId="2F64E26A"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заключение;</w:t>
      </w:r>
    </w:p>
    <w:p w14:paraId="4C4ED586"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список использованных источников;</w:t>
      </w:r>
    </w:p>
    <w:p w14:paraId="0762476E"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приложения (при необходимости).</w:t>
      </w:r>
    </w:p>
    <w:p w14:paraId="605B00F4" w14:textId="77777777" w:rsidR="00671E98" w:rsidRPr="00671E98" w:rsidRDefault="00671E98" w:rsidP="00671E98">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Примерный объем составляющих реферата представлен в таблице.</w:t>
      </w:r>
    </w:p>
    <w:p w14:paraId="1E40811C" w14:textId="77777777" w:rsidR="00671E98" w:rsidRPr="00671E98" w:rsidRDefault="00671E98" w:rsidP="00671E98">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71E98" w:rsidRPr="00671E98" w14:paraId="2C07053D" w14:textId="77777777" w:rsidTr="000A728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BA5DB4D" w14:textId="77777777" w:rsidR="00671E98" w:rsidRPr="00671E98" w:rsidRDefault="00671E98" w:rsidP="00671E98">
            <w:pPr>
              <w:shd w:val="clear" w:color="auto" w:fill="FFFFFF"/>
              <w:spacing w:after="0" w:line="240" w:lineRule="auto"/>
              <w:jc w:val="both"/>
              <w:rPr>
                <w:rFonts w:ascii="Times New Roman" w:eastAsia="Calibri" w:hAnsi="Times New Roman" w:cs="Times New Roman"/>
                <w:bCs/>
                <w:sz w:val="26"/>
                <w:szCs w:val="26"/>
              </w:rPr>
            </w:pPr>
            <w:r w:rsidRPr="00671E98">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4DAE16E" w14:textId="77777777" w:rsidR="00671E98" w:rsidRPr="00671E98" w:rsidRDefault="00671E98" w:rsidP="00671E98">
            <w:pPr>
              <w:keepNext/>
              <w:keepLines/>
              <w:spacing w:after="0" w:line="240" w:lineRule="auto"/>
              <w:jc w:val="both"/>
              <w:outlineLvl w:val="8"/>
              <w:rPr>
                <w:rFonts w:ascii="Times New Roman" w:eastAsia="Times New Roman" w:hAnsi="Times New Roman" w:cs="Times New Roman"/>
                <w:iCs/>
                <w:sz w:val="26"/>
                <w:szCs w:val="26"/>
              </w:rPr>
            </w:pPr>
            <w:r w:rsidRPr="00671E98">
              <w:rPr>
                <w:rFonts w:ascii="Times New Roman" w:eastAsia="Times New Roman" w:hAnsi="Times New Roman" w:cs="Times New Roman"/>
                <w:iCs/>
                <w:sz w:val="26"/>
                <w:szCs w:val="26"/>
              </w:rPr>
              <w:t>Количество страниц</w:t>
            </w:r>
          </w:p>
        </w:tc>
      </w:tr>
      <w:tr w:rsidR="00671E98" w:rsidRPr="00671E98" w14:paraId="7F030CE6" w14:textId="77777777" w:rsidTr="000A728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60CB8E"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06DCA9F"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w:t>
            </w:r>
          </w:p>
        </w:tc>
      </w:tr>
      <w:tr w:rsidR="00671E98" w:rsidRPr="00671E98" w14:paraId="52A5520D" w14:textId="77777777" w:rsidTr="000A728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312DD46"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5BF9ADF"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w:t>
            </w:r>
          </w:p>
        </w:tc>
      </w:tr>
      <w:tr w:rsidR="00671E98" w:rsidRPr="00671E98" w14:paraId="7DB22B3D" w14:textId="77777777" w:rsidTr="000A728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B498C13" w14:textId="77777777" w:rsidR="00671E98" w:rsidRPr="00671E98" w:rsidRDefault="00671E98" w:rsidP="00671E98">
            <w:pPr>
              <w:keepNext/>
              <w:keepLines/>
              <w:spacing w:after="0" w:line="240" w:lineRule="auto"/>
              <w:jc w:val="both"/>
              <w:outlineLvl w:val="5"/>
              <w:rPr>
                <w:rFonts w:ascii="Times New Roman" w:eastAsia="Times New Roman" w:hAnsi="Times New Roman" w:cs="Times New Roman"/>
                <w:b/>
                <w:i/>
                <w:iCs/>
                <w:sz w:val="26"/>
                <w:szCs w:val="26"/>
              </w:rPr>
            </w:pPr>
            <w:r w:rsidRPr="00671E98">
              <w:rPr>
                <w:rFonts w:ascii="Times New Roman" w:eastAsia="Times New Roman" w:hAnsi="Times New Roman" w:cs="Times New Roman"/>
                <w:b/>
                <w:i/>
                <w:iCs/>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F8F7617"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2</w:t>
            </w:r>
          </w:p>
        </w:tc>
      </w:tr>
      <w:tr w:rsidR="00671E98" w:rsidRPr="00671E98" w14:paraId="4901816A" w14:textId="77777777" w:rsidTr="000A728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31D007"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D06629B"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15-20</w:t>
            </w:r>
          </w:p>
        </w:tc>
      </w:tr>
      <w:tr w:rsidR="00671E98" w:rsidRPr="00671E98" w14:paraId="339E494B" w14:textId="77777777" w:rsidTr="000A728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CEA6AF"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7DD65FB"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1-2</w:t>
            </w:r>
          </w:p>
        </w:tc>
      </w:tr>
      <w:tr w:rsidR="00671E98" w:rsidRPr="00671E98" w14:paraId="64D5CDBE" w14:textId="77777777" w:rsidTr="000A728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6E866E"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D280F0A"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1-2</w:t>
            </w:r>
          </w:p>
        </w:tc>
      </w:tr>
      <w:tr w:rsidR="00671E98" w:rsidRPr="00671E98" w14:paraId="41E5158F" w14:textId="77777777" w:rsidTr="000A728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42ED6D"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79B7506"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Без ограничений</w:t>
            </w:r>
          </w:p>
        </w:tc>
      </w:tr>
    </w:tbl>
    <w:p w14:paraId="0C78F980" w14:textId="77777777" w:rsidR="00671E98" w:rsidRPr="00671E98" w:rsidRDefault="00671E98" w:rsidP="00671E98">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8086238" w14:textId="77777777" w:rsidR="00671E98" w:rsidRPr="00671E98" w:rsidRDefault="00671E98" w:rsidP="00671E98">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Во введении дается общая характеристика реферата: </w:t>
      </w:r>
    </w:p>
    <w:p w14:paraId="14ACB319" w14:textId="77777777" w:rsidR="00671E98" w:rsidRPr="00671E98" w:rsidRDefault="00671E98" w:rsidP="00671E98">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обосновывается актуальность выбранной темы; </w:t>
      </w:r>
    </w:p>
    <w:p w14:paraId="405F74C3" w14:textId="77777777" w:rsidR="00671E98" w:rsidRPr="00671E98" w:rsidRDefault="00671E98" w:rsidP="00671E98">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14:paraId="290F3CE6" w14:textId="77777777" w:rsidR="00671E98" w:rsidRPr="00671E98" w:rsidRDefault="00671E98" w:rsidP="00671E98">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14:paraId="48A01826" w14:textId="77777777" w:rsidR="00671E98" w:rsidRPr="00671E98" w:rsidRDefault="00671E98" w:rsidP="00671E98">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кратко характеризуется структура реферата по главам.</w:t>
      </w:r>
    </w:p>
    <w:p w14:paraId="40CB466B" w14:textId="77777777" w:rsidR="00671E98" w:rsidRPr="00671E98" w:rsidRDefault="00671E98" w:rsidP="00671E98">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1593DD4"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67A5C861"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E050D53"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2DD0C10"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5246C4B"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15B7914"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D40BA2C" w14:textId="77777777" w:rsidR="00671E98" w:rsidRPr="00671E98" w:rsidRDefault="00671E98" w:rsidP="00671E98">
      <w:pPr>
        <w:spacing w:after="0" w:line="240" w:lineRule="auto"/>
        <w:jc w:val="both"/>
        <w:rPr>
          <w:rFonts w:ascii="Times New Roman" w:eastAsia="Calibri" w:hAnsi="Times New Roman" w:cs="Times New Roman"/>
          <w:b/>
          <w:sz w:val="26"/>
          <w:szCs w:val="26"/>
        </w:rPr>
      </w:pPr>
      <w:r w:rsidRPr="00671E98">
        <w:rPr>
          <w:rFonts w:ascii="Times New Roman" w:eastAsia="Calibri" w:hAnsi="Times New Roman" w:cs="Times New Roman"/>
          <w:b/>
          <w:bCs/>
          <w:sz w:val="26"/>
          <w:szCs w:val="26"/>
        </w:rPr>
        <w:lastRenderedPageBreak/>
        <w:t xml:space="preserve">Оформление </w:t>
      </w:r>
      <w:r w:rsidRPr="00671E98">
        <w:rPr>
          <w:rFonts w:ascii="Times New Roman" w:eastAsia="Calibri" w:hAnsi="Times New Roman" w:cs="Times New Roman"/>
          <w:b/>
          <w:sz w:val="26"/>
          <w:szCs w:val="26"/>
        </w:rPr>
        <w:t>реферата</w:t>
      </w:r>
    </w:p>
    <w:p w14:paraId="373315E2" w14:textId="77777777" w:rsidR="00671E98" w:rsidRPr="00671E98" w:rsidRDefault="00671E98" w:rsidP="00671E98">
      <w:pPr>
        <w:shd w:val="clear" w:color="auto" w:fill="FFFFFF"/>
        <w:tabs>
          <w:tab w:val="left" w:pos="360"/>
        </w:tabs>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3DDB4828"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на одной стороне листа белой бумаги формата А-4 </w:t>
      </w:r>
    </w:p>
    <w:p w14:paraId="206C0432"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размер шрифта-12; </w:t>
      </w:r>
      <w:r w:rsidRPr="00671E98">
        <w:rPr>
          <w:rFonts w:ascii="Times New Roman" w:eastAsia="Calibri" w:hAnsi="Times New Roman" w:cs="Times New Roman"/>
          <w:sz w:val="26"/>
          <w:szCs w:val="26"/>
          <w:lang w:val="en-US"/>
        </w:rPr>
        <w:t>Times</w:t>
      </w:r>
      <w:r w:rsidRPr="00671E98">
        <w:rPr>
          <w:rFonts w:ascii="Times New Roman" w:eastAsia="Calibri" w:hAnsi="Times New Roman" w:cs="Times New Roman"/>
          <w:sz w:val="26"/>
          <w:szCs w:val="26"/>
        </w:rPr>
        <w:t xml:space="preserve"> </w:t>
      </w:r>
      <w:r w:rsidRPr="00671E98">
        <w:rPr>
          <w:rFonts w:ascii="Times New Roman" w:eastAsia="Calibri" w:hAnsi="Times New Roman" w:cs="Times New Roman"/>
          <w:sz w:val="26"/>
          <w:szCs w:val="26"/>
          <w:lang w:val="en-US"/>
        </w:rPr>
        <w:t>New</w:t>
      </w:r>
      <w:r w:rsidRPr="00671E98">
        <w:rPr>
          <w:rFonts w:ascii="Times New Roman" w:eastAsia="Calibri" w:hAnsi="Times New Roman" w:cs="Times New Roman"/>
          <w:sz w:val="26"/>
          <w:szCs w:val="26"/>
        </w:rPr>
        <w:t xml:space="preserve"> </w:t>
      </w:r>
      <w:r w:rsidRPr="00671E98">
        <w:rPr>
          <w:rFonts w:ascii="Times New Roman" w:eastAsia="Calibri" w:hAnsi="Times New Roman" w:cs="Times New Roman"/>
          <w:sz w:val="26"/>
          <w:szCs w:val="26"/>
          <w:lang w:val="en-US"/>
        </w:rPr>
        <w:t>Roman</w:t>
      </w:r>
      <w:r w:rsidRPr="00671E98">
        <w:rPr>
          <w:rFonts w:ascii="Times New Roman" w:eastAsia="Calibri" w:hAnsi="Times New Roman" w:cs="Times New Roman"/>
          <w:sz w:val="26"/>
          <w:szCs w:val="26"/>
        </w:rPr>
        <w:t>, цвет - черный</w:t>
      </w:r>
    </w:p>
    <w:p w14:paraId="6AE9A796"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междустрочный интервал - одинарный</w:t>
      </w:r>
    </w:p>
    <w:p w14:paraId="20CF12E4"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71E98">
          <w:rPr>
            <w:rFonts w:ascii="Times New Roman" w:eastAsia="Calibri" w:hAnsi="Times New Roman" w:cs="Times New Roman"/>
            <w:sz w:val="26"/>
            <w:szCs w:val="26"/>
          </w:rPr>
          <w:t>2 см</w:t>
        </w:r>
      </w:smartTag>
      <w:r w:rsidRPr="00671E98">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671E98">
          <w:rPr>
            <w:rFonts w:ascii="Times New Roman" w:eastAsia="Calibri" w:hAnsi="Times New Roman" w:cs="Times New Roman"/>
            <w:sz w:val="26"/>
            <w:szCs w:val="26"/>
          </w:rPr>
          <w:t>1 см</w:t>
        </w:r>
      </w:smartTag>
      <w:r w:rsidRPr="00671E98">
        <w:rPr>
          <w:rFonts w:ascii="Times New Roman" w:eastAsia="Calibri" w:hAnsi="Times New Roman" w:cs="Times New Roman"/>
          <w:sz w:val="26"/>
          <w:szCs w:val="26"/>
        </w:rPr>
        <w:t>, верхнего-2см, нижнего-2см.</w:t>
      </w:r>
    </w:p>
    <w:p w14:paraId="43146FCC"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отформатировано по ширине листа </w:t>
      </w:r>
    </w:p>
    <w:p w14:paraId="0211BD14"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на первой странице необходимо изложить план (содержание) работы.</w:t>
      </w:r>
    </w:p>
    <w:p w14:paraId="7D8F652E"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01298968"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нумерация страниц текста -</w:t>
      </w:r>
    </w:p>
    <w:p w14:paraId="3189105B"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2454807" w14:textId="77777777" w:rsidR="00671E98" w:rsidRPr="00671E98" w:rsidRDefault="00671E98" w:rsidP="00671E98">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законодательные и нормативно-методические документы и материалы;</w:t>
      </w:r>
    </w:p>
    <w:p w14:paraId="66E91922" w14:textId="77777777" w:rsidR="00671E98" w:rsidRPr="00671E98" w:rsidRDefault="00671E98" w:rsidP="00671E98">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177614D5" w14:textId="77777777" w:rsidR="00671E98" w:rsidRPr="00671E98" w:rsidRDefault="00671E98" w:rsidP="00671E98">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2809DCF0"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1D6DA773"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71E98">
        <w:rPr>
          <w:rFonts w:ascii="Times New Roman" w:eastAsia="Calibri" w:hAnsi="Times New Roman" w:cs="Times New Roman"/>
          <w:iCs/>
          <w:sz w:val="26"/>
          <w:szCs w:val="26"/>
        </w:rPr>
        <w:t>.</w:t>
      </w:r>
    </w:p>
    <w:p w14:paraId="12BDAC77"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118E01DD"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FEA2A58"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Приложения следует нумеровать порядковой нумерацией арабскими цифрами.</w:t>
      </w:r>
    </w:p>
    <w:p w14:paraId="25672825"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17BD36F" w14:textId="77777777" w:rsidR="00671E98" w:rsidRPr="00671E98" w:rsidRDefault="00671E98" w:rsidP="00671E98">
      <w:pPr>
        <w:spacing w:after="0" w:line="240" w:lineRule="auto"/>
        <w:ind w:firstLine="709"/>
        <w:jc w:val="both"/>
        <w:rPr>
          <w:rFonts w:ascii="Times New Roman" w:eastAsia="Calibri" w:hAnsi="Times New Roman" w:cs="Times New Roman"/>
          <w:bCs/>
          <w:sz w:val="26"/>
          <w:szCs w:val="26"/>
        </w:rPr>
      </w:pPr>
      <w:r w:rsidRPr="00671E98">
        <w:rPr>
          <w:rFonts w:ascii="Times New Roman" w:eastAsia="Calibri" w:hAnsi="Times New Roman" w:cs="Times New Roman"/>
          <w:bCs/>
          <w:sz w:val="26"/>
          <w:szCs w:val="26"/>
        </w:rPr>
        <w:t xml:space="preserve">Критерии оценки </w:t>
      </w:r>
      <w:r w:rsidRPr="00671E98">
        <w:rPr>
          <w:rFonts w:ascii="Times New Roman" w:eastAsia="Calibri" w:hAnsi="Times New Roman" w:cs="Times New Roman"/>
          <w:sz w:val="26"/>
          <w:szCs w:val="26"/>
        </w:rPr>
        <w:t>реферата</w:t>
      </w:r>
    </w:p>
    <w:p w14:paraId="066B0173"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Срок сдачи готового реферата определяется утвержденным графиком.</w:t>
      </w:r>
    </w:p>
    <w:p w14:paraId="52234E20"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F79138D" w14:textId="77777777" w:rsidR="00671E98" w:rsidRPr="00671E98" w:rsidRDefault="00671E98" w:rsidP="00671E98">
      <w:pPr>
        <w:keepNext/>
        <w:keepLines/>
        <w:spacing w:after="0" w:line="240" w:lineRule="auto"/>
        <w:jc w:val="center"/>
        <w:outlineLvl w:val="2"/>
        <w:rPr>
          <w:rFonts w:ascii="Times New Roman" w:eastAsia="Times New Roman" w:hAnsi="Times New Roman" w:cs="Times New Roman"/>
          <w:b/>
          <w:bCs/>
          <w:sz w:val="26"/>
          <w:szCs w:val="26"/>
        </w:rPr>
      </w:pPr>
      <w:bookmarkStart w:id="13" w:name="_Toc341102556"/>
      <w:bookmarkStart w:id="14" w:name="_Toc341106314"/>
      <w:bookmarkStart w:id="15" w:name="_Toc354667575"/>
      <w:r w:rsidRPr="00671E98">
        <w:rPr>
          <w:rFonts w:ascii="Times New Roman" w:eastAsia="Times New Roman" w:hAnsi="Times New Roman" w:cs="Times New Roman"/>
          <w:b/>
          <w:bCs/>
          <w:sz w:val="26"/>
          <w:szCs w:val="26"/>
        </w:rPr>
        <w:t>Методические рекомендации по подготовке презентации</w:t>
      </w:r>
      <w:bookmarkEnd w:id="13"/>
      <w:bookmarkEnd w:id="14"/>
      <w:bookmarkEnd w:id="15"/>
    </w:p>
    <w:p w14:paraId="52EFCE5B"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71E98">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71E98">
        <w:rPr>
          <w:rFonts w:ascii="Times New Roman" w:eastAsia="Times New Roman" w:hAnsi="Times New Roman" w:cs="Times New Roman"/>
          <w:sz w:val="26"/>
          <w:szCs w:val="26"/>
        </w:rPr>
        <w:t>PowerPoint</w:t>
      </w:r>
      <w:proofErr w:type="spellEnd"/>
      <w:r w:rsidRPr="00671E98">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w:t>
      </w:r>
      <w:r w:rsidRPr="00671E98">
        <w:rPr>
          <w:rFonts w:ascii="Times New Roman" w:eastAsia="Times New Roman" w:hAnsi="Times New Roman" w:cs="Times New Roman"/>
          <w:sz w:val="26"/>
          <w:szCs w:val="26"/>
        </w:rPr>
        <w:lastRenderedPageBreak/>
        <w:t xml:space="preserve">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4CC537F"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DAC1231"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1 стратегия</w:t>
      </w:r>
      <w:r w:rsidRPr="00671E98">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D42C097" w14:textId="77777777" w:rsidR="00671E98" w:rsidRPr="00671E98" w:rsidRDefault="00671E98" w:rsidP="00671E98">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объем текста на слайде – не больше 7 строк;</w:t>
      </w:r>
    </w:p>
    <w:p w14:paraId="54E30BB7" w14:textId="77777777" w:rsidR="00671E98" w:rsidRPr="00671E98" w:rsidRDefault="00671E98" w:rsidP="00671E98">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маркированный/нумерованный список содержит не более 7 элементов;</w:t>
      </w:r>
    </w:p>
    <w:p w14:paraId="2545416D" w14:textId="77777777" w:rsidR="00671E98" w:rsidRPr="00671E98" w:rsidRDefault="00671E98" w:rsidP="00671E98">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6CEBB32F" w14:textId="77777777" w:rsidR="00671E98" w:rsidRPr="00671E98" w:rsidRDefault="00671E98" w:rsidP="00671E98">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значимая информация выделяется с помощью цвета, кегля, эффектов анимации.</w:t>
      </w:r>
    </w:p>
    <w:p w14:paraId="294601F2"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DC55BBB"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2 стратегия</w:t>
      </w:r>
      <w:r w:rsidRPr="00671E98">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75D0554" w14:textId="77777777" w:rsidR="00671E98" w:rsidRPr="00671E98" w:rsidRDefault="00671E98" w:rsidP="00671E98">
      <w:pPr>
        <w:numPr>
          <w:ilvl w:val="0"/>
          <w:numId w:val="37"/>
        </w:numPr>
        <w:spacing w:after="0" w:line="240" w:lineRule="auto"/>
        <w:ind w:left="0"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66A22CAC" w14:textId="77777777" w:rsidR="00671E98" w:rsidRPr="00671E98" w:rsidRDefault="00671E98" w:rsidP="00671E98">
      <w:pPr>
        <w:numPr>
          <w:ilvl w:val="0"/>
          <w:numId w:val="37"/>
        </w:numPr>
        <w:spacing w:after="0" w:line="240" w:lineRule="auto"/>
        <w:ind w:left="0"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698B56C"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71E98">
        <w:rPr>
          <w:rFonts w:ascii="Times New Roman" w:eastAsia="Calibri" w:hAnsi="Times New Roman" w:cs="Times New Roman"/>
          <w:sz w:val="26"/>
          <w:szCs w:val="26"/>
        </w:rPr>
        <w:t>Наиболее важная информация должна располагаться в центре экрана.</w:t>
      </w:r>
    </w:p>
    <w:p w14:paraId="5B74E280"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71E98">
        <w:rPr>
          <w:rFonts w:ascii="Times New Roman" w:eastAsia="Times New Roman" w:hAnsi="Times New Roman" w:cs="Times New Roman"/>
          <w:i/>
          <w:sz w:val="26"/>
          <w:szCs w:val="26"/>
          <w:lang w:eastAsia="ru-RU"/>
        </w:rPr>
        <w:t>вспомогательный</w:t>
      </w:r>
      <w:r w:rsidRPr="00671E98">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671E98">
        <w:rPr>
          <w:rFonts w:ascii="Times New Roman" w:eastAsia="Times New Roman" w:hAnsi="Times New Roman" w:cs="Times New Roman"/>
          <w:i/>
          <w:sz w:val="26"/>
          <w:szCs w:val="26"/>
          <w:lang w:eastAsia="ru-RU"/>
        </w:rPr>
        <w:t>начале</w:t>
      </w:r>
      <w:r w:rsidRPr="00671E98">
        <w:rPr>
          <w:rFonts w:ascii="Times New Roman" w:eastAsia="Times New Roman" w:hAnsi="Times New Roman" w:cs="Times New Roman"/>
          <w:sz w:val="26"/>
          <w:szCs w:val="26"/>
          <w:lang w:eastAsia="ru-RU"/>
        </w:rPr>
        <w:t xml:space="preserve"> и в </w:t>
      </w:r>
      <w:r w:rsidRPr="00671E98">
        <w:rPr>
          <w:rFonts w:ascii="Times New Roman" w:eastAsia="Times New Roman" w:hAnsi="Times New Roman" w:cs="Times New Roman"/>
          <w:i/>
          <w:sz w:val="26"/>
          <w:szCs w:val="26"/>
          <w:lang w:eastAsia="ru-RU"/>
        </w:rPr>
        <w:t>конце</w:t>
      </w:r>
      <w:r w:rsidRPr="00671E98">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2E22227E"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w:t>
      </w:r>
      <w:r w:rsidRPr="00671E98">
        <w:rPr>
          <w:rFonts w:ascii="Times New Roman" w:eastAsia="Times New Roman" w:hAnsi="Times New Roman" w:cs="Times New Roman"/>
          <w:sz w:val="26"/>
          <w:szCs w:val="26"/>
          <w:lang w:eastAsia="ru-RU"/>
        </w:rPr>
        <w:lastRenderedPageBreak/>
        <w:t xml:space="preserve">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E91F504"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Особо тщательно необходимо отнестись к </w:t>
      </w:r>
      <w:r w:rsidRPr="00671E98">
        <w:rPr>
          <w:rFonts w:ascii="Times New Roman" w:eastAsia="Times New Roman" w:hAnsi="Times New Roman" w:cs="Times New Roman"/>
          <w:b/>
          <w:i/>
          <w:sz w:val="26"/>
          <w:szCs w:val="26"/>
          <w:lang w:eastAsia="ru-RU"/>
        </w:rPr>
        <w:t>оформлению презентации</w:t>
      </w:r>
      <w:r w:rsidRPr="00671E98">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07191F6"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71E98">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671E98">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FF97FC7"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71E98">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71E98">
          <w:rPr>
            <w:rFonts w:ascii="Times New Roman" w:eastAsia="Calibri" w:hAnsi="Times New Roman" w:cs="Times New Roman"/>
            <w:color w:val="000000"/>
            <w:sz w:val="26"/>
            <w:szCs w:val="26"/>
          </w:rPr>
          <w:t>1 см</w:t>
        </w:r>
      </w:smartTag>
      <w:r w:rsidRPr="00671E98">
        <w:rPr>
          <w:rFonts w:ascii="Times New Roman" w:eastAsia="Calibri" w:hAnsi="Times New Roman" w:cs="Times New Roman"/>
          <w:color w:val="000000"/>
          <w:sz w:val="26"/>
          <w:szCs w:val="26"/>
        </w:rPr>
        <w:t xml:space="preserve"> с каждой стороны. </w:t>
      </w:r>
      <w:r w:rsidRPr="00671E98">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1A7E769"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71E98">
        <w:rPr>
          <w:rFonts w:ascii="Times New Roman" w:eastAsia="Calibri" w:hAnsi="Times New Roman" w:cs="Times New Roman"/>
          <w:sz w:val="26"/>
          <w:szCs w:val="26"/>
          <w:lang w:val="en-US"/>
        </w:rPr>
        <w:t>MSExcel</w:t>
      </w:r>
      <w:proofErr w:type="spellEnd"/>
      <w:r w:rsidRPr="00671E98">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71E98">
        <w:rPr>
          <w:rFonts w:ascii="Times New Roman" w:eastAsia="Calibri" w:hAnsi="Times New Roman" w:cs="Times New Roman"/>
          <w:sz w:val="26"/>
          <w:szCs w:val="26"/>
          <w:lang w:val="en-US"/>
        </w:rPr>
        <w:t>MSOffice</w:t>
      </w:r>
      <w:r w:rsidRPr="00671E98">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71E98">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1657320"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671E98">
        <w:rPr>
          <w:rFonts w:ascii="Times New Roman" w:eastAsia="Calibri" w:hAnsi="Times New Roman" w:cs="Times New Roman"/>
          <w:sz w:val="26"/>
          <w:szCs w:val="26"/>
          <w:lang w:val="en-US"/>
        </w:rPr>
        <w:t>MSWord</w:t>
      </w:r>
      <w:r w:rsidRPr="00671E98">
        <w:rPr>
          <w:rFonts w:ascii="Times New Roman" w:eastAsia="Calibri" w:hAnsi="Times New Roman" w:cs="Times New Roman"/>
          <w:sz w:val="26"/>
          <w:szCs w:val="26"/>
        </w:rPr>
        <w:t xml:space="preserve"> или табличного процессора </w:t>
      </w:r>
      <w:proofErr w:type="spellStart"/>
      <w:r w:rsidRPr="00671E98">
        <w:rPr>
          <w:rFonts w:ascii="Times New Roman" w:eastAsia="Calibri" w:hAnsi="Times New Roman" w:cs="Times New Roman"/>
          <w:sz w:val="26"/>
          <w:szCs w:val="26"/>
          <w:lang w:val="en-US"/>
        </w:rPr>
        <w:t>MSExcel</w:t>
      </w:r>
      <w:proofErr w:type="spellEnd"/>
      <w:r w:rsidRPr="00671E98">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71E98">
          <w:rPr>
            <w:rFonts w:ascii="Times New Roman" w:eastAsia="Calibri" w:hAnsi="Times New Roman" w:cs="Times New Roman"/>
            <w:sz w:val="26"/>
            <w:szCs w:val="26"/>
          </w:rPr>
          <w:t xml:space="preserve">18 </w:t>
        </w:r>
        <w:proofErr w:type="spellStart"/>
        <w:r w:rsidRPr="00671E98">
          <w:rPr>
            <w:rFonts w:ascii="Times New Roman" w:eastAsia="Calibri" w:hAnsi="Times New Roman" w:cs="Times New Roman"/>
            <w:sz w:val="26"/>
            <w:szCs w:val="26"/>
            <w:lang w:val="en-US"/>
          </w:rPr>
          <w:t>pt</w:t>
        </w:r>
      </w:smartTag>
      <w:proofErr w:type="spellEnd"/>
      <w:r w:rsidRPr="00671E98">
        <w:rPr>
          <w:rFonts w:ascii="Times New Roman" w:eastAsia="Calibri" w:hAnsi="Times New Roman" w:cs="Times New Roman"/>
          <w:sz w:val="26"/>
          <w:szCs w:val="26"/>
        </w:rPr>
        <w:t>. Таблицы и диаграммы размещаются на светлом или белом фоне.</w:t>
      </w:r>
    </w:p>
    <w:p w14:paraId="7BFE4D24" w14:textId="77777777" w:rsidR="00671E98" w:rsidRPr="00671E98" w:rsidRDefault="00671E98" w:rsidP="00671E98">
      <w:pPr>
        <w:spacing w:after="0" w:line="240" w:lineRule="auto"/>
        <w:ind w:firstLine="709"/>
        <w:jc w:val="both"/>
        <w:rPr>
          <w:rFonts w:ascii="Times New Roman" w:eastAsia="Times New Roman" w:hAnsi="Times New Roman" w:cs="Times New Roman"/>
          <w:color w:val="000000"/>
          <w:sz w:val="26"/>
          <w:szCs w:val="26"/>
          <w:lang w:eastAsia="ru-RU"/>
        </w:rPr>
      </w:pPr>
      <w:r w:rsidRPr="00671E98">
        <w:rPr>
          <w:rFonts w:ascii="Times New Roman" w:eastAsia="Times New Roman" w:hAnsi="Times New Roman" w:cs="Times New Roman"/>
          <w:sz w:val="26"/>
          <w:szCs w:val="26"/>
          <w:lang w:eastAsia="ru-RU"/>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5E258F5" w14:textId="77777777" w:rsidR="00671E98" w:rsidRPr="00671E98" w:rsidRDefault="00671E98" w:rsidP="00671E98">
      <w:pPr>
        <w:spacing w:after="0" w:line="240" w:lineRule="auto"/>
        <w:ind w:firstLine="709"/>
        <w:jc w:val="both"/>
        <w:rPr>
          <w:rFonts w:ascii="Times New Roman" w:eastAsia="Times New Roman" w:hAnsi="Times New Roman" w:cs="Times New Roman"/>
          <w:color w:val="000000"/>
          <w:sz w:val="26"/>
          <w:szCs w:val="26"/>
          <w:lang w:eastAsia="ru-RU"/>
        </w:rPr>
      </w:pPr>
      <w:r w:rsidRPr="00671E98">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77BAB03" w14:textId="77777777" w:rsidR="00671E98" w:rsidRPr="00671E98" w:rsidRDefault="00671E98" w:rsidP="00671E98">
      <w:pPr>
        <w:spacing w:after="0" w:line="240" w:lineRule="auto"/>
        <w:ind w:firstLine="709"/>
        <w:jc w:val="both"/>
        <w:rPr>
          <w:rFonts w:ascii="Times New Roman" w:eastAsia="Times New Roman" w:hAnsi="Times New Roman" w:cs="Times New Roman"/>
          <w:color w:val="000000"/>
          <w:sz w:val="26"/>
          <w:szCs w:val="26"/>
          <w:lang w:eastAsia="ru-RU"/>
        </w:rPr>
      </w:pPr>
      <w:r w:rsidRPr="00671E98">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671E98">
        <w:rPr>
          <w:rFonts w:ascii="Times New Roman" w:eastAsia="Times New Roman" w:hAnsi="Times New Roman" w:cs="Times New Roman"/>
          <w:color w:val="000000"/>
          <w:sz w:val="26"/>
          <w:szCs w:val="26"/>
          <w:lang w:eastAsia="ru-RU"/>
        </w:rPr>
        <w:t>PowerPоint</w:t>
      </w:r>
      <w:proofErr w:type="spellEnd"/>
      <w:r w:rsidRPr="00671E98">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671E98">
        <w:rPr>
          <w:rFonts w:ascii="Times New Roman" w:eastAsia="Times New Roman" w:hAnsi="Times New Roman" w:cs="Times New Roman"/>
          <w:color w:val="000000"/>
          <w:sz w:val="26"/>
          <w:szCs w:val="26"/>
          <w:lang w:eastAsia="ru-RU"/>
        </w:rPr>
        <w:t>PowerPоint</w:t>
      </w:r>
      <w:proofErr w:type="spellEnd"/>
      <w:r w:rsidRPr="00671E98">
        <w:rPr>
          <w:rFonts w:ascii="Times New Roman" w:eastAsia="Times New Roman" w:hAnsi="Times New Roman" w:cs="Times New Roman"/>
          <w:color w:val="000000"/>
          <w:sz w:val="26"/>
          <w:szCs w:val="26"/>
          <w:lang w:eastAsia="ru-RU"/>
        </w:rPr>
        <w:t>). В этом случае презентация автоматически открывается в режиме полноэкранного показа (</w:t>
      </w:r>
      <w:proofErr w:type="spellStart"/>
      <w:r w:rsidRPr="00671E98">
        <w:rPr>
          <w:rFonts w:ascii="Times New Roman" w:eastAsia="Times New Roman" w:hAnsi="Times New Roman" w:cs="Times New Roman"/>
          <w:color w:val="000000"/>
          <w:sz w:val="26"/>
          <w:szCs w:val="26"/>
          <w:lang w:eastAsia="ru-RU"/>
        </w:rPr>
        <w:t>slideshow</w:t>
      </w:r>
      <w:proofErr w:type="spellEnd"/>
      <w:r w:rsidRPr="00671E98">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w:t>
      </w:r>
      <w:proofErr w:type="spellStart"/>
      <w:r w:rsidRPr="00671E98">
        <w:rPr>
          <w:rFonts w:ascii="Times New Roman" w:eastAsia="Times New Roman" w:hAnsi="Times New Roman" w:cs="Times New Roman"/>
          <w:color w:val="000000"/>
          <w:sz w:val="26"/>
          <w:szCs w:val="26"/>
          <w:lang w:eastAsia="ru-RU"/>
        </w:rPr>
        <w:t>PowerPoint</w:t>
      </w:r>
      <w:proofErr w:type="spellEnd"/>
      <w:r w:rsidRPr="00671E98">
        <w:rPr>
          <w:rFonts w:ascii="Times New Roman" w:eastAsia="Times New Roman" w:hAnsi="Times New Roman" w:cs="Times New Roman"/>
          <w:color w:val="000000"/>
          <w:sz w:val="26"/>
          <w:szCs w:val="26"/>
          <w:lang w:eastAsia="ru-RU"/>
        </w:rPr>
        <w:t>, так и от потерь времени в начале показа презентации.</w:t>
      </w:r>
    </w:p>
    <w:p w14:paraId="1E5C5D2C" w14:textId="77777777" w:rsidR="00671E98" w:rsidRPr="00671E98" w:rsidRDefault="00671E98" w:rsidP="00671E98">
      <w:pPr>
        <w:spacing w:after="0" w:line="240" w:lineRule="auto"/>
        <w:ind w:firstLine="709"/>
        <w:jc w:val="both"/>
        <w:rPr>
          <w:rFonts w:ascii="Times New Roman" w:eastAsia="Times New Roman" w:hAnsi="Times New Roman" w:cs="Times New Roman"/>
          <w:snapToGrid w:val="0"/>
          <w:sz w:val="26"/>
          <w:szCs w:val="26"/>
          <w:lang w:eastAsia="ru-RU"/>
        </w:rPr>
      </w:pPr>
      <w:r w:rsidRPr="00671E98">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586F149C" w14:textId="77777777" w:rsidR="00671E98" w:rsidRPr="00671E98" w:rsidRDefault="00671E98" w:rsidP="00671E98">
      <w:pPr>
        <w:numPr>
          <w:ilvl w:val="0"/>
          <w:numId w:val="38"/>
        </w:numPr>
        <w:tabs>
          <w:tab w:val="num" w:pos="338"/>
        </w:tabs>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8768448" w14:textId="77777777" w:rsidR="00671E98" w:rsidRPr="00671E98" w:rsidRDefault="00671E98" w:rsidP="00671E98">
      <w:pPr>
        <w:numPr>
          <w:ilvl w:val="0"/>
          <w:numId w:val="38"/>
        </w:numPr>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35BD8F4E" w14:textId="77777777" w:rsidR="00671E98" w:rsidRPr="00671E98" w:rsidRDefault="00671E98" w:rsidP="00671E98">
      <w:pPr>
        <w:numPr>
          <w:ilvl w:val="0"/>
          <w:numId w:val="38"/>
        </w:numPr>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не отвлекает ли созданная презентация от устного выступления? </w:t>
      </w:r>
    </w:p>
    <w:p w14:paraId="442F724F"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После подготовки презентации необходима репетиция выступления.</w:t>
      </w:r>
    </w:p>
    <w:p w14:paraId="6B412BC5"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p>
    <w:p w14:paraId="3E39140F" w14:textId="77777777" w:rsidR="00671E98" w:rsidRPr="00671E98" w:rsidRDefault="00671E98" w:rsidP="00671E98">
      <w:pPr>
        <w:numPr>
          <w:ilvl w:val="0"/>
          <w:numId w:val="33"/>
        </w:numPr>
        <w:spacing w:after="0" w:line="240" w:lineRule="auto"/>
        <w:contextualSpacing/>
        <w:jc w:val="center"/>
        <w:rPr>
          <w:rFonts w:ascii="Times New Roman" w:eastAsia="Calibri" w:hAnsi="Times New Roman" w:cs="Times New Roman"/>
          <w:bCs/>
          <w:sz w:val="26"/>
          <w:szCs w:val="26"/>
        </w:rPr>
      </w:pPr>
      <w:r w:rsidRPr="00671E98">
        <w:rPr>
          <w:rFonts w:ascii="Times New Roman" w:eastAsia="Calibri" w:hAnsi="Times New Roman" w:cs="Times New Roman"/>
          <w:b/>
          <w:sz w:val="26"/>
          <w:szCs w:val="26"/>
        </w:rPr>
        <w:t xml:space="preserve">Критерии оценивания выполненных заданий </w:t>
      </w:r>
    </w:p>
    <w:p w14:paraId="2EC36814" w14:textId="77777777" w:rsidR="00671E98" w:rsidRPr="00671E98" w:rsidRDefault="00671E98" w:rsidP="00671E98">
      <w:pPr>
        <w:spacing w:after="0" w:line="240" w:lineRule="auto"/>
        <w:jc w:val="center"/>
        <w:rPr>
          <w:rFonts w:ascii="Times New Roman" w:eastAsia="Calibri" w:hAnsi="Times New Roman" w:cs="Times New Roman"/>
          <w:bCs/>
          <w:sz w:val="26"/>
          <w:szCs w:val="26"/>
        </w:rPr>
      </w:pPr>
      <w:r w:rsidRPr="00671E98">
        <w:rPr>
          <w:rFonts w:ascii="Times New Roman" w:eastAsia="Calibri" w:hAnsi="Times New Roman" w:cs="Times New Roman"/>
          <w:bCs/>
          <w:sz w:val="26"/>
          <w:szCs w:val="26"/>
        </w:rPr>
        <w:t>4.1 Критерии оценивания реферата</w:t>
      </w:r>
    </w:p>
    <w:p w14:paraId="197C9EEF" w14:textId="77777777" w:rsidR="00671E98" w:rsidRPr="00671E98" w:rsidRDefault="00671E98" w:rsidP="00671E98">
      <w:pPr>
        <w:spacing w:after="0" w:line="240" w:lineRule="auto"/>
        <w:jc w:val="center"/>
        <w:rPr>
          <w:rFonts w:ascii="Times New Roman" w:eastAsia="Calibri" w:hAnsi="Times New Roman" w:cs="Times New Roman"/>
          <w:bCs/>
          <w:sz w:val="26"/>
          <w:szCs w:val="26"/>
        </w:rPr>
      </w:pPr>
    </w:p>
    <w:p w14:paraId="5CE9FE3B" w14:textId="77777777" w:rsidR="00671E98" w:rsidRPr="00671E98" w:rsidRDefault="00671E98" w:rsidP="00671E98">
      <w:pPr>
        <w:spacing w:after="0" w:line="240" w:lineRule="auto"/>
        <w:ind w:firstLine="720"/>
        <w:jc w:val="both"/>
        <w:rPr>
          <w:rFonts w:ascii="Times New Roman" w:eastAsia="Calibri" w:hAnsi="Times New Roman" w:cs="Times New Roman"/>
          <w:b/>
          <w:sz w:val="26"/>
          <w:szCs w:val="26"/>
        </w:rPr>
      </w:pPr>
      <w:r w:rsidRPr="00671E98">
        <w:rPr>
          <w:rFonts w:ascii="Times New Roman" w:eastAsia="Calibri" w:hAnsi="Times New Roman" w:cs="Times New Roman"/>
          <w:b/>
          <w:sz w:val="26"/>
          <w:szCs w:val="26"/>
        </w:rPr>
        <w:t>Реферат оценивается по системе:</w:t>
      </w:r>
    </w:p>
    <w:p w14:paraId="17CAFB3F" w14:textId="77777777" w:rsidR="00671E98" w:rsidRPr="00671E98" w:rsidRDefault="00671E98" w:rsidP="00671E98">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 xml:space="preserve">Оценка "отлично" выставляется за </w:t>
      </w:r>
      <w:r w:rsidRPr="00671E98">
        <w:rPr>
          <w:rFonts w:ascii="Times New Roman" w:eastAsia="Calibri" w:hAnsi="Times New Roman" w:cs="Times New Roman"/>
          <w:sz w:val="26"/>
          <w:szCs w:val="26"/>
        </w:rPr>
        <w:t>реферат</w:t>
      </w:r>
      <w:r w:rsidRPr="00671E98">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115633F" w14:textId="77777777" w:rsidR="00671E98" w:rsidRPr="00671E98" w:rsidRDefault="00671E98" w:rsidP="00671E98">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671E98">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C8D4D0B" w14:textId="77777777" w:rsidR="00671E98" w:rsidRPr="00671E98" w:rsidRDefault="00671E98" w:rsidP="00671E98">
      <w:pPr>
        <w:shd w:val="clear" w:color="auto" w:fill="FFFFFF"/>
        <w:spacing w:after="0" w:line="240" w:lineRule="auto"/>
        <w:ind w:firstLine="720"/>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 xml:space="preserve">Оценка "удовлетворительно" выставляется за </w:t>
      </w:r>
      <w:r w:rsidRPr="00671E98">
        <w:rPr>
          <w:rFonts w:ascii="Times New Roman" w:eastAsia="Calibri" w:hAnsi="Times New Roman" w:cs="Times New Roman"/>
          <w:sz w:val="26"/>
          <w:szCs w:val="26"/>
        </w:rPr>
        <w:t>реферат</w:t>
      </w:r>
      <w:r w:rsidRPr="00671E98">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3D15AB7" w14:textId="77777777" w:rsidR="00671E98" w:rsidRPr="00671E98" w:rsidRDefault="00671E98" w:rsidP="00671E98">
      <w:pPr>
        <w:shd w:val="clear" w:color="auto" w:fill="FFFFFF"/>
        <w:spacing w:after="0" w:line="240" w:lineRule="auto"/>
        <w:ind w:firstLine="72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 xml:space="preserve">Оценка "неудовлетворительно" выставляется за </w:t>
      </w:r>
      <w:r w:rsidRPr="00671E98">
        <w:rPr>
          <w:rFonts w:ascii="Times New Roman" w:eastAsia="Calibri" w:hAnsi="Times New Roman" w:cs="Times New Roman"/>
          <w:sz w:val="26"/>
          <w:szCs w:val="26"/>
        </w:rPr>
        <w:t>реферат</w:t>
      </w:r>
      <w:r w:rsidRPr="00671E98">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191EF67" w14:textId="77777777" w:rsidR="00671E98" w:rsidRPr="00671E98" w:rsidRDefault="00671E98" w:rsidP="00671E98">
      <w:pPr>
        <w:spacing w:after="0" w:line="240" w:lineRule="auto"/>
        <w:ind w:firstLine="72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69A22DA" w14:textId="77777777" w:rsidR="00671E98" w:rsidRPr="00671E98" w:rsidRDefault="00671E98" w:rsidP="00671E98">
      <w:pPr>
        <w:spacing w:after="0" w:line="240" w:lineRule="auto"/>
        <w:ind w:left="1276"/>
        <w:rPr>
          <w:rFonts w:ascii="Times New Roman" w:eastAsia="Calibri" w:hAnsi="Times New Roman" w:cs="Times New Roman"/>
          <w:bCs/>
          <w:sz w:val="26"/>
          <w:szCs w:val="26"/>
        </w:rPr>
      </w:pPr>
    </w:p>
    <w:p w14:paraId="2237D645" w14:textId="77777777" w:rsidR="00671E98" w:rsidRPr="00671E98" w:rsidRDefault="00671E98" w:rsidP="00671E98">
      <w:pPr>
        <w:spacing w:after="0" w:line="240" w:lineRule="auto"/>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71E98" w:rsidRPr="00671E98" w14:paraId="33B04E0E" w14:textId="77777777" w:rsidTr="000A728A">
        <w:trPr>
          <w:trHeight w:val="765"/>
        </w:trPr>
        <w:tc>
          <w:tcPr>
            <w:tcW w:w="2032" w:type="dxa"/>
            <w:vMerge w:val="restart"/>
          </w:tcPr>
          <w:p w14:paraId="5323DD12"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lastRenderedPageBreak/>
              <w:t>Критерии оценки</w:t>
            </w:r>
          </w:p>
        </w:tc>
        <w:tc>
          <w:tcPr>
            <w:tcW w:w="2745" w:type="dxa"/>
            <w:tcBorders>
              <w:bottom w:val="single" w:sz="4" w:space="0" w:color="auto"/>
            </w:tcBorders>
          </w:tcPr>
          <w:p w14:paraId="21E4EABC"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Работа выполнена</w:t>
            </w:r>
          </w:p>
          <w:p w14:paraId="660DF70D" w14:textId="77777777" w:rsidR="00671E98" w:rsidRPr="00671E98" w:rsidRDefault="00671E98" w:rsidP="00671E98">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14:paraId="40CB95E0"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 xml:space="preserve">Работа выполнена </w:t>
            </w:r>
            <w:r w:rsidRPr="00671E98">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5D417848"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 xml:space="preserve">Работа </w:t>
            </w:r>
            <w:r w:rsidRPr="00671E98">
              <w:rPr>
                <w:rFonts w:ascii="Times New Roman" w:eastAsia="Calibri" w:hAnsi="Times New Roman" w:cs="Times New Roman"/>
                <w:b/>
                <w:bCs/>
                <w:sz w:val="26"/>
                <w:szCs w:val="26"/>
              </w:rPr>
              <w:br/>
              <w:t>не выполнена</w:t>
            </w:r>
          </w:p>
        </w:tc>
      </w:tr>
      <w:tr w:rsidR="00671E98" w:rsidRPr="00671E98" w14:paraId="5229C088" w14:textId="77777777" w:rsidTr="000A728A">
        <w:trPr>
          <w:trHeight w:val="555"/>
        </w:trPr>
        <w:tc>
          <w:tcPr>
            <w:tcW w:w="2032" w:type="dxa"/>
            <w:vMerge/>
          </w:tcPr>
          <w:p w14:paraId="0DAF3825"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14:paraId="16099ABE" w14:textId="77777777" w:rsidR="00671E98" w:rsidRPr="00671E98" w:rsidRDefault="00671E98" w:rsidP="00671E98">
            <w:pPr>
              <w:spacing w:after="0" w:line="240" w:lineRule="auto"/>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«5»</w:t>
            </w:r>
          </w:p>
        </w:tc>
        <w:tc>
          <w:tcPr>
            <w:tcW w:w="2939" w:type="dxa"/>
            <w:tcBorders>
              <w:top w:val="single" w:sz="4" w:space="0" w:color="auto"/>
            </w:tcBorders>
          </w:tcPr>
          <w:p w14:paraId="09822073"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«3-4»</w:t>
            </w:r>
          </w:p>
        </w:tc>
        <w:tc>
          <w:tcPr>
            <w:tcW w:w="2083" w:type="dxa"/>
            <w:tcBorders>
              <w:top w:val="single" w:sz="4" w:space="0" w:color="auto"/>
            </w:tcBorders>
          </w:tcPr>
          <w:p w14:paraId="6023A2CF"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«2»</w:t>
            </w:r>
          </w:p>
        </w:tc>
      </w:tr>
      <w:tr w:rsidR="00671E98" w:rsidRPr="00671E98" w14:paraId="187FB5C3" w14:textId="77777777" w:rsidTr="000A728A">
        <w:tc>
          <w:tcPr>
            <w:tcW w:w="2032" w:type="dxa"/>
          </w:tcPr>
          <w:p w14:paraId="26CBF960"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7A2A94CA"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Содержание сообщения полностью соответствует заданной теме, </w:t>
            </w:r>
            <w:r w:rsidRPr="00671E98">
              <w:rPr>
                <w:rFonts w:ascii="Times New Roman" w:eastAsia="Calibri" w:hAnsi="Times New Roman" w:cs="Times New Roman"/>
                <w:sz w:val="26"/>
                <w:szCs w:val="26"/>
              </w:rPr>
              <w:br/>
              <w:t>тема раскрыта полностью</w:t>
            </w:r>
          </w:p>
        </w:tc>
        <w:tc>
          <w:tcPr>
            <w:tcW w:w="2939" w:type="dxa"/>
          </w:tcPr>
          <w:p w14:paraId="4E9AFD12"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2AEB86C3"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14:paraId="289DBDE9"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Обучающийся работу не выполнил вовсе.</w:t>
            </w:r>
          </w:p>
          <w:p w14:paraId="468B49AB"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сообщения не соответствует заданной теме, тема не раскрыта.</w:t>
            </w:r>
          </w:p>
          <w:p w14:paraId="6895FD89"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5D2C577F"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Отчет выполнен и оформлен небрежно, без соблюдения установленных требований.</w:t>
            </w:r>
          </w:p>
          <w:p w14:paraId="09257E1A"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7E63728C"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482E7386"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3912AF86"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1CE48B56"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06C22C0D"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62209EFA"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Объем текста сообщения значительно превышает регламент. </w:t>
            </w:r>
          </w:p>
        </w:tc>
      </w:tr>
      <w:tr w:rsidR="00671E98" w:rsidRPr="00671E98" w14:paraId="1B45DB6E" w14:textId="77777777" w:rsidTr="000A728A">
        <w:tc>
          <w:tcPr>
            <w:tcW w:w="2032" w:type="dxa"/>
          </w:tcPr>
          <w:p w14:paraId="766CC49E"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14:paraId="45BFC5E1"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Материал  в сообщении излагается логично, по плану;</w:t>
            </w:r>
          </w:p>
          <w:p w14:paraId="6917128A"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В содержании используются термины по изучаемой теме;</w:t>
            </w:r>
          </w:p>
          <w:p w14:paraId="352F351D"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6F157279"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Материал  в сообщении не имеет четкой логики изложения (не по плану).</w:t>
            </w:r>
          </w:p>
          <w:p w14:paraId="24D57D1A"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2D2D0CB6"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14:paraId="344D79C9" w14:textId="77777777" w:rsidR="00671E98" w:rsidRPr="00671E98" w:rsidRDefault="00671E98" w:rsidP="00671E98">
            <w:pPr>
              <w:spacing w:after="0" w:line="240" w:lineRule="auto"/>
              <w:rPr>
                <w:rFonts w:ascii="Times New Roman" w:eastAsia="Calibri" w:hAnsi="Times New Roman" w:cs="Times New Roman"/>
                <w:sz w:val="26"/>
                <w:szCs w:val="26"/>
              </w:rPr>
            </w:pPr>
          </w:p>
        </w:tc>
      </w:tr>
      <w:tr w:rsidR="00671E98" w:rsidRPr="00671E98" w14:paraId="01F10965" w14:textId="77777777" w:rsidTr="000A728A">
        <w:tc>
          <w:tcPr>
            <w:tcW w:w="2032" w:type="dxa"/>
          </w:tcPr>
          <w:p w14:paraId="61FFC268"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Правильность оформления</w:t>
            </w:r>
          </w:p>
        </w:tc>
        <w:tc>
          <w:tcPr>
            <w:tcW w:w="2745" w:type="dxa"/>
          </w:tcPr>
          <w:p w14:paraId="2BD1F982"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14:paraId="315DAF05"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14:paraId="72100E88"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Текст сообщения оформлен недостаточно аккуратно.</w:t>
            </w:r>
          </w:p>
          <w:p w14:paraId="6D0A6EB1"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 Присутствуют неточности в оформлении.</w:t>
            </w:r>
          </w:p>
          <w:p w14:paraId="44455CBC"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14:paraId="34036972"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p>
        </w:tc>
      </w:tr>
    </w:tbl>
    <w:p w14:paraId="1702060A" w14:textId="77777777" w:rsidR="00671E98" w:rsidRPr="00671E98" w:rsidRDefault="00671E98" w:rsidP="00671E98">
      <w:pPr>
        <w:spacing w:after="0" w:line="240" w:lineRule="auto"/>
        <w:jc w:val="both"/>
        <w:rPr>
          <w:rFonts w:ascii="Times New Roman" w:eastAsia="Times New Roman" w:hAnsi="Times New Roman" w:cs="Times New Roman"/>
          <w:sz w:val="26"/>
          <w:szCs w:val="26"/>
          <w:lang w:eastAsia="ru-RU"/>
        </w:rPr>
      </w:pPr>
    </w:p>
    <w:p w14:paraId="43AE76C4" w14:textId="77777777" w:rsidR="00671E98" w:rsidRPr="00671E98" w:rsidRDefault="00671E98" w:rsidP="00671E98">
      <w:pPr>
        <w:spacing w:after="0" w:line="240" w:lineRule="auto"/>
        <w:contextualSpacing/>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671E98" w:rsidRPr="00671E98" w14:paraId="7F5C6CE4" w14:textId="77777777" w:rsidTr="000A728A">
        <w:trPr>
          <w:trHeight w:val="720"/>
        </w:trPr>
        <w:tc>
          <w:tcPr>
            <w:tcW w:w="1911" w:type="dxa"/>
            <w:vMerge w:val="restart"/>
          </w:tcPr>
          <w:p w14:paraId="170F1279"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14:paraId="38447A8F"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Работа выполнена</w:t>
            </w:r>
          </w:p>
          <w:p w14:paraId="361E882E"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p>
        </w:tc>
        <w:tc>
          <w:tcPr>
            <w:tcW w:w="2792" w:type="dxa"/>
            <w:tcBorders>
              <w:bottom w:val="single" w:sz="4" w:space="0" w:color="auto"/>
            </w:tcBorders>
          </w:tcPr>
          <w:p w14:paraId="4C5B2A72"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 xml:space="preserve">Работа выполнена </w:t>
            </w:r>
            <w:r w:rsidRPr="00671E98">
              <w:rPr>
                <w:rFonts w:ascii="Times New Roman" w:eastAsia="Calibri" w:hAnsi="Times New Roman" w:cs="Times New Roman"/>
                <w:b/>
                <w:bCs/>
                <w:sz w:val="26"/>
                <w:szCs w:val="26"/>
              </w:rPr>
              <w:br/>
              <w:t>не полностью</w:t>
            </w:r>
          </w:p>
        </w:tc>
        <w:tc>
          <w:tcPr>
            <w:tcW w:w="2220" w:type="dxa"/>
            <w:tcBorders>
              <w:bottom w:val="single" w:sz="4" w:space="0" w:color="auto"/>
            </w:tcBorders>
          </w:tcPr>
          <w:p w14:paraId="60783A2B"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 xml:space="preserve">Работа </w:t>
            </w:r>
            <w:r w:rsidRPr="00671E98">
              <w:rPr>
                <w:rFonts w:ascii="Times New Roman" w:eastAsia="Calibri" w:hAnsi="Times New Roman" w:cs="Times New Roman"/>
                <w:b/>
                <w:bCs/>
                <w:sz w:val="26"/>
                <w:szCs w:val="26"/>
              </w:rPr>
              <w:br/>
              <w:t>не выполнена</w:t>
            </w:r>
          </w:p>
        </w:tc>
      </w:tr>
      <w:tr w:rsidR="00671E98" w:rsidRPr="00671E98" w14:paraId="58FEF9F9" w14:textId="77777777" w:rsidTr="000A728A">
        <w:trPr>
          <w:trHeight w:val="600"/>
        </w:trPr>
        <w:tc>
          <w:tcPr>
            <w:tcW w:w="1911" w:type="dxa"/>
            <w:vMerge/>
          </w:tcPr>
          <w:p w14:paraId="17CA6EE7"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p>
        </w:tc>
        <w:tc>
          <w:tcPr>
            <w:tcW w:w="2789" w:type="dxa"/>
            <w:tcBorders>
              <w:top w:val="single" w:sz="4" w:space="0" w:color="auto"/>
            </w:tcBorders>
          </w:tcPr>
          <w:p w14:paraId="4C0D4200"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«5»</w:t>
            </w:r>
          </w:p>
        </w:tc>
        <w:tc>
          <w:tcPr>
            <w:tcW w:w="2792" w:type="dxa"/>
            <w:tcBorders>
              <w:top w:val="single" w:sz="4" w:space="0" w:color="auto"/>
            </w:tcBorders>
          </w:tcPr>
          <w:p w14:paraId="33A9C8AD"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«3-4»</w:t>
            </w:r>
          </w:p>
        </w:tc>
        <w:tc>
          <w:tcPr>
            <w:tcW w:w="2220" w:type="dxa"/>
            <w:tcBorders>
              <w:top w:val="single" w:sz="4" w:space="0" w:color="auto"/>
            </w:tcBorders>
          </w:tcPr>
          <w:p w14:paraId="1384640D"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«2»</w:t>
            </w:r>
          </w:p>
        </w:tc>
      </w:tr>
      <w:tr w:rsidR="00671E98" w:rsidRPr="00671E98" w14:paraId="5F96E0FB" w14:textId="77777777" w:rsidTr="000A728A">
        <w:tc>
          <w:tcPr>
            <w:tcW w:w="1911" w:type="dxa"/>
          </w:tcPr>
          <w:p w14:paraId="48C8A896"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Соответствие представленной информации заданной теме</w:t>
            </w:r>
          </w:p>
        </w:tc>
        <w:tc>
          <w:tcPr>
            <w:tcW w:w="2789" w:type="dxa"/>
          </w:tcPr>
          <w:p w14:paraId="54F8683E" w14:textId="77777777" w:rsidR="00671E98" w:rsidRPr="00671E98" w:rsidRDefault="00671E98" w:rsidP="00671E98">
            <w:pPr>
              <w:spacing w:after="0" w:line="240" w:lineRule="auto"/>
              <w:ind w:left="103"/>
              <w:rPr>
                <w:rFonts w:ascii="Times New Roman" w:eastAsia="Calibri" w:hAnsi="Times New Roman" w:cs="Times New Roman"/>
                <w:color w:val="000000"/>
                <w:sz w:val="26"/>
                <w:szCs w:val="26"/>
              </w:rPr>
            </w:pPr>
            <w:r w:rsidRPr="00671E98">
              <w:rPr>
                <w:rFonts w:ascii="Times New Roman" w:eastAsia="Calibri" w:hAnsi="Times New Roman" w:cs="Times New Roman"/>
                <w:sz w:val="26"/>
                <w:szCs w:val="26"/>
              </w:rPr>
              <w:t xml:space="preserve">Содержание сообщения полностью соответствует заданной теме, </w:t>
            </w:r>
            <w:r w:rsidRPr="00671E98">
              <w:rPr>
                <w:rFonts w:ascii="Times New Roman" w:eastAsia="Calibri" w:hAnsi="Times New Roman" w:cs="Times New Roman"/>
                <w:sz w:val="26"/>
                <w:szCs w:val="26"/>
              </w:rPr>
              <w:br/>
              <w:t>тема раскрыта полностью</w:t>
            </w:r>
          </w:p>
        </w:tc>
        <w:tc>
          <w:tcPr>
            <w:tcW w:w="2792" w:type="dxa"/>
          </w:tcPr>
          <w:p w14:paraId="58C405FD"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326913A"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Обучающийся работу не выполнил вовсе.</w:t>
            </w:r>
          </w:p>
          <w:p w14:paraId="299E4180"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3743A6D7"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ячеек таблицы  не соответствует заданной теме.</w:t>
            </w:r>
          </w:p>
          <w:p w14:paraId="396449B1"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576BDEFF"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Имеются незаполненные ячейки или серьезные множественные ошибки.</w:t>
            </w:r>
          </w:p>
          <w:p w14:paraId="6056B25A" w14:textId="77777777" w:rsidR="00671E98" w:rsidRPr="00671E98" w:rsidRDefault="00671E98" w:rsidP="00671E98">
            <w:pPr>
              <w:spacing w:after="0" w:line="240" w:lineRule="auto"/>
              <w:ind w:left="720" w:hanging="357"/>
              <w:contextualSpacing/>
              <w:jc w:val="both"/>
              <w:rPr>
                <w:rFonts w:ascii="Times New Roman" w:eastAsia="Calibri" w:hAnsi="Times New Roman" w:cs="Times New Roman"/>
                <w:sz w:val="26"/>
                <w:szCs w:val="26"/>
              </w:rPr>
            </w:pPr>
          </w:p>
          <w:p w14:paraId="79051F1A"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548724AD"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b/>
                <w:bCs/>
                <w:sz w:val="26"/>
                <w:szCs w:val="26"/>
              </w:rPr>
            </w:pPr>
            <w:r w:rsidRPr="00671E98">
              <w:rPr>
                <w:rFonts w:ascii="Times New Roman" w:eastAsia="Calibri" w:hAnsi="Times New Roman" w:cs="Times New Roman"/>
                <w:sz w:val="26"/>
                <w:szCs w:val="26"/>
              </w:rPr>
              <w:t xml:space="preserve">Отчет выполнен и оформлен небрежно, </w:t>
            </w:r>
            <w:r w:rsidRPr="00671E98">
              <w:rPr>
                <w:rFonts w:ascii="Times New Roman" w:eastAsia="Calibri" w:hAnsi="Times New Roman" w:cs="Times New Roman"/>
                <w:sz w:val="26"/>
                <w:szCs w:val="26"/>
              </w:rPr>
              <w:br/>
              <w:t>без соблюдения установленных требований.</w:t>
            </w:r>
          </w:p>
        </w:tc>
      </w:tr>
      <w:tr w:rsidR="00671E98" w:rsidRPr="00671E98" w14:paraId="537C7068" w14:textId="77777777" w:rsidTr="000A728A">
        <w:trPr>
          <w:trHeight w:val="1441"/>
        </w:trPr>
        <w:tc>
          <w:tcPr>
            <w:tcW w:w="1911" w:type="dxa"/>
          </w:tcPr>
          <w:p w14:paraId="3A41D8BF"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Лаконичность и четкость изложения материала в таблице</w:t>
            </w:r>
          </w:p>
        </w:tc>
        <w:tc>
          <w:tcPr>
            <w:tcW w:w="2789" w:type="dxa"/>
          </w:tcPr>
          <w:p w14:paraId="0B24EFE1"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14:paraId="23135212" w14:textId="77777777" w:rsidR="00671E98" w:rsidRPr="00671E98" w:rsidRDefault="00671E98" w:rsidP="00671E98">
            <w:pPr>
              <w:spacing w:after="0" w:line="240" w:lineRule="auto"/>
              <w:rPr>
                <w:rFonts w:ascii="Times New Roman" w:eastAsia="Calibri" w:hAnsi="Times New Roman" w:cs="Times New Roman"/>
                <w:color w:val="000000"/>
                <w:sz w:val="26"/>
                <w:szCs w:val="26"/>
              </w:rPr>
            </w:pPr>
          </w:p>
        </w:tc>
        <w:tc>
          <w:tcPr>
            <w:tcW w:w="2792" w:type="dxa"/>
          </w:tcPr>
          <w:p w14:paraId="37405362" w14:textId="77777777" w:rsidR="00671E98" w:rsidRPr="00671E98" w:rsidRDefault="00671E98" w:rsidP="00671E98">
            <w:pPr>
              <w:spacing w:after="0" w:line="240" w:lineRule="auto"/>
              <w:ind w:hanging="58"/>
              <w:rPr>
                <w:rFonts w:ascii="Times New Roman" w:eastAsia="Calibri" w:hAnsi="Times New Roman" w:cs="Times New Roman"/>
                <w:color w:val="000000"/>
                <w:sz w:val="26"/>
                <w:szCs w:val="26"/>
              </w:rPr>
            </w:pPr>
            <w:r w:rsidRPr="00671E98">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9CB9E15"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p>
        </w:tc>
      </w:tr>
      <w:tr w:rsidR="00671E98" w:rsidRPr="00671E98" w14:paraId="3BEC2D70" w14:textId="77777777" w:rsidTr="000A728A">
        <w:tc>
          <w:tcPr>
            <w:tcW w:w="1911" w:type="dxa"/>
          </w:tcPr>
          <w:p w14:paraId="67F12B62"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Правильность оформления</w:t>
            </w:r>
          </w:p>
        </w:tc>
        <w:tc>
          <w:tcPr>
            <w:tcW w:w="2789" w:type="dxa"/>
          </w:tcPr>
          <w:p w14:paraId="2A1A3422"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14:paraId="4A4EB48C" w14:textId="77777777" w:rsidR="00671E98" w:rsidRPr="00671E98" w:rsidRDefault="00671E98" w:rsidP="00671E98">
            <w:pPr>
              <w:spacing w:after="0" w:line="240" w:lineRule="auto"/>
              <w:rPr>
                <w:rFonts w:ascii="Times New Roman" w:eastAsia="Calibri" w:hAnsi="Times New Roman" w:cs="Times New Roman"/>
                <w:color w:val="FF0000"/>
                <w:sz w:val="26"/>
                <w:szCs w:val="26"/>
              </w:rPr>
            </w:pPr>
            <w:r w:rsidRPr="00671E98">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4871418A" w14:textId="77777777" w:rsidR="00671E98" w:rsidRPr="00671E98" w:rsidRDefault="00671E98" w:rsidP="00671E98">
            <w:pPr>
              <w:spacing w:after="0" w:line="240" w:lineRule="auto"/>
              <w:rPr>
                <w:rFonts w:ascii="Times New Roman" w:eastAsia="Calibri" w:hAnsi="Times New Roman" w:cs="Times New Roman"/>
                <w:color w:val="FF0000"/>
                <w:sz w:val="26"/>
                <w:szCs w:val="26"/>
              </w:rPr>
            </w:pPr>
          </w:p>
        </w:tc>
      </w:tr>
    </w:tbl>
    <w:p w14:paraId="6E980783" w14:textId="77777777" w:rsidR="00671E98" w:rsidRPr="00671E98" w:rsidRDefault="00671E98" w:rsidP="00671E98">
      <w:pPr>
        <w:spacing w:after="0" w:line="240" w:lineRule="auto"/>
        <w:jc w:val="both"/>
        <w:rPr>
          <w:rFonts w:ascii="Times New Roman" w:eastAsia="Times New Roman" w:hAnsi="Times New Roman" w:cs="Times New Roman"/>
          <w:b/>
          <w:bCs/>
          <w:sz w:val="26"/>
          <w:szCs w:val="26"/>
          <w:lang w:eastAsia="ru-RU"/>
        </w:rPr>
      </w:pPr>
    </w:p>
    <w:p w14:paraId="59652705" w14:textId="77777777" w:rsidR="00671E98" w:rsidRPr="00671E98" w:rsidRDefault="00671E98" w:rsidP="00671E98">
      <w:pPr>
        <w:spacing w:after="0" w:line="240" w:lineRule="auto"/>
        <w:jc w:val="center"/>
        <w:rPr>
          <w:rFonts w:ascii="Times New Roman" w:eastAsia="Times New Roman" w:hAnsi="Times New Roman" w:cs="Times New Roman"/>
          <w:sz w:val="26"/>
          <w:szCs w:val="26"/>
          <w:lang w:eastAsia="ru-RU"/>
        </w:rPr>
      </w:pPr>
      <w:r w:rsidRPr="00671E98">
        <w:rPr>
          <w:rFonts w:ascii="Times New Roman" w:eastAsia="Times New Roman" w:hAnsi="Times New Roman" w:cs="Times New Roman"/>
          <w:b/>
          <w:bCs/>
          <w:sz w:val="26"/>
          <w:szCs w:val="26"/>
          <w:lang w:eastAsia="ru-RU"/>
        </w:rPr>
        <w:t>4.4 Критерии оценки презентации</w:t>
      </w:r>
    </w:p>
    <w:p w14:paraId="1896E387" w14:textId="77777777" w:rsidR="00671E98" w:rsidRPr="00671E98" w:rsidRDefault="00671E98" w:rsidP="00671E98">
      <w:pPr>
        <w:spacing w:after="0" w:line="240" w:lineRule="auto"/>
        <w:ind w:firstLine="720"/>
        <w:jc w:val="both"/>
        <w:rPr>
          <w:rFonts w:ascii="Times New Roman" w:eastAsia="Times New Roman" w:hAnsi="Times New Roman" w:cs="Times New Roman"/>
          <w:sz w:val="26"/>
          <w:szCs w:val="26"/>
          <w:lang w:eastAsia="ru-RU"/>
        </w:rPr>
      </w:pPr>
    </w:p>
    <w:tbl>
      <w:tblPr>
        <w:tblStyle w:val="1"/>
        <w:tblW w:w="0" w:type="auto"/>
        <w:tblLook w:val="01E0" w:firstRow="1" w:lastRow="1" w:firstColumn="1" w:lastColumn="1" w:noHBand="0" w:noVBand="0"/>
      </w:tblPr>
      <w:tblGrid>
        <w:gridCol w:w="2808"/>
        <w:gridCol w:w="6660"/>
      </w:tblGrid>
      <w:tr w:rsidR="00671E98" w:rsidRPr="00671E98" w14:paraId="600B667F" w14:textId="77777777" w:rsidTr="000A728A">
        <w:tc>
          <w:tcPr>
            <w:tcW w:w="2808" w:type="dxa"/>
          </w:tcPr>
          <w:p w14:paraId="6FA37D6B" w14:textId="77777777" w:rsidR="00671E98" w:rsidRPr="00671E98" w:rsidRDefault="00671E98" w:rsidP="00671E98">
            <w:pPr>
              <w:jc w:val="both"/>
              <w:rPr>
                <w:sz w:val="26"/>
                <w:szCs w:val="26"/>
              </w:rPr>
            </w:pPr>
            <w:r w:rsidRPr="00671E98">
              <w:rPr>
                <w:sz w:val="26"/>
                <w:szCs w:val="26"/>
              </w:rPr>
              <w:t>Критерии оценки</w:t>
            </w:r>
          </w:p>
        </w:tc>
        <w:tc>
          <w:tcPr>
            <w:tcW w:w="6660" w:type="dxa"/>
          </w:tcPr>
          <w:p w14:paraId="6E0F67BB" w14:textId="77777777" w:rsidR="00671E98" w:rsidRPr="00671E98" w:rsidRDefault="00671E98" w:rsidP="00671E98">
            <w:pPr>
              <w:jc w:val="both"/>
              <w:rPr>
                <w:sz w:val="26"/>
                <w:szCs w:val="26"/>
              </w:rPr>
            </w:pPr>
            <w:r w:rsidRPr="00671E98">
              <w:rPr>
                <w:sz w:val="26"/>
                <w:szCs w:val="26"/>
              </w:rPr>
              <w:t>Содержание оценки</w:t>
            </w:r>
          </w:p>
        </w:tc>
      </w:tr>
      <w:tr w:rsidR="00671E98" w:rsidRPr="00671E98" w14:paraId="2494B662" w14:textId="77777777" w:rsidTr="000A728A">
        <w:tc>
          <w:tcPr>
            <w:tcW w:w="2808" w:type="dxa"/>
          </w:tcPr>
          <w:p w14:paraId="3067EFD4" w14:textId="77777777" w:rsidR="00671E98" w:rsidRPr="00671E98" w:rsidRDefault="00671E98" w:rsidP="00671E98">
            <w:pPr>
              <w:rPr>
                <w:sz w:val="26"/>
                <w:szCs w:val="26"/>
              </w:rPr>
            </w:pPr>
            <w:r w:rsidRPr="00671E98">
              <w:rPr>
                <w:sz w:val="26"/>
                <w:szCs w:val="26"/>
              </w:rPr>
              <w:t>1. Содержательный критерий</w:t>
            </w:r>
          </w:p>
        </w:tc>
        <w:tc>
          <w:tcPr>
            <w:tcW w:w="6660" w:type="dxa"/>
          </w:tcPr>
          <w:p w14:paraId="1E685BC1" w14:textId="77777777" w:rsidR="00671E98" w:rsidRPr="00671E98" w:rsidRDefault="00671E98" w:rsidP="00671E98">
            <w:pPr>
              <w:jc w:val="both"/>
              <w:rPr>
                <w:sz w:val="26"/>
                <w:szCs w:val="26"/>
              </w:rPr>
            </w:pPr>
            <w:r w:rsidRPr="00671E98">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71E98" w:rsidRPr="00671E98" w14:paraId="06F031B7" w14:textId="77777777" w:rsidTr="000A728A">
        <w:tc>
          <w:tcPr>
            <w:tcW w:w="2808" w:type="dxa"/>
          </w:tcPr>
          <w:p w14:paraId="78259B13" w14:textId="77777777" w:rsidR="00671E98" w:rsidRPr="00671E98" w:rsidRDefault="00671E98" w:rsidP="00671E98">
            <w:pPr>
              <w:jc w:val="both"/>
              <w:rPr>
                <w:sz w:val="26"/>
                <w:szCs w:val="26"/>
              </w:rPr>
            </w:pPr>
            <w:r w:rsidRPr="00671E98">
              <w:rPr>
                <w:sz w:val="26"/>
                <w:szCs w:val="26"/>
              </w:rPr>
              <w:t>2. Логический критерий</w:t>
            </w:r>
          </w:p>
        </w:tc>
        <w:tc>
          <w:tcPr>
            <w:tcW w:w="6660" w:type="dxa"/>
          </w:tcPr>
          <w:p w14:paraId="55BB210F" w14:textId="77777777" w:rsidR="00671E98" w:rsidRPr="00671E98" w:rsidRDefault="00671E98" w:rsidP="00671E98">
            <w:pPr>
              <w:jc w:val="both"/>
              <w:rPr>
                <w:sz w:val="26"/>
                <w:szCs w:val="26"/>
              </w:rPr>
            </w:pPr>
            <w:r w:rsidRPr="00671E98">
              <w:rPr>
                <w:sz w:val="26"/>
                <w:szCs w:val="26"/>
              </w:rPr>
              <w:t>стройное логико-композиционное построение речи, доказательность, аргументированность</w:t>
            </w:r>
          </w:p>
        </w:tc>
      </w:tr>
      <w:tr w:rsidR="00671E98" w:rsidRPr="00671E98" w14:paraId="18602543" w14:textId="77777777" w:rsidTr="000A728A">
        <w:tc>
          <w:tcPr>
            <w:tcW w:w="2808" w:type="dxa"/>
          </w:tcPr>
          <w:p w14:paraId="47AFF739" w14:textId="77777777" w:rsidR="00671E98" w:rsidRPr="00671E98" w:rsidRDefault="00671E98" w:rsidP="00671E98">
            <w:pPr>
              <w:jc w:val="both"/>
              <w:rPr>
                <w:sz w:val="26"/>
                <w:szCs w:val="26"/>
              </w:rPr>
            </w:pPr>
            <w:r w:rsidRPr="00671E98">
              <w:rPr>
                <w:sz w:val="26"/>
                <w:szCs w:val="26"/>
              </w:rPr>
              <w:t xml:space="preserve">3. Речевой критерий </w:t>
            </w:r>
          </w:p>
        </w:tc>
        <w:tc>
          <w:tcPr>
            <w:tcW w:w="6660" w:type="dxa"/>
          </w:tcPr>
          <w:p w14:paraId="44AC12F5" w14:textId="77777777" w:rsidR="00671E98" w:rsidRPr="00671E98" w:rsidRDefault="00671E98" w:rsidP="00671E98">
            <w:pPr>
              <w:jc w:val="both"/>
              <w:rPr>
                <w:sz w:val="26"/>
                <w:szCs w:val="26"/>
              </w:rPr>
            </w:pPr>
            <w:r w:rsidRPr="00671E98">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71E98" w:rsidRPr="00671E98" w14:paraId="6F7E0E00" w14:textId="77777777" w:rsidTr="000A728A">
        <w:tc>
          <w:tcPr>
            <w:tcW w:w="2808" w:type="dxa"/>
          </w:tcPr>
          <w:p w14:paraId="3B82302A" w14:textId="77777777" w:rsidR="00671E98" w:rsidRPr="00671E98" w:rsidRDefault="00671E98" w:rsidP="00671E98">
            <w:pPr>
              <w:rPr>
                <w:sz w:val="26"/>
                <w:szCs w:val="26"/>
              </w:rPr>
            </w:pPr>
            <w:r w:rsidRPr="00671E98">
              <w:rPr>
                <w:sz w:val="26"/>
                <w:szCs w:val="26"/>
              </w:rPr>
              <w:t>4. Психологический критерий</w:t>
            </w:r>
          </w:p>
        </w:tc>
        <w:tc>
          <w:tcPr>
            <w:tcW w:w="6660" w:type="dxa"/>
          </w:tcPr>
          <w:p w14:paraId="0C7E9746" w14:textId="77777777" w:rsidR="00671E98" w:rsidRPr="00671E98" w:rsidRDefault="00671E98" w:rsidP="00671E98">
            <w:pPr>
              <w:jc w:val="both"/>
              <w:rPr>
                <w:sz w:val="26"/>
                <w:szCs w:val="26"/>
              </w:rPr>
            </w:pPr>
            <w:r w:rsidRPr="00671E98">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71E98" w:rsidRPr="00671E98" w14:paraId="09873C8E" w14:textId="77777777" w:rsidTr="000A728A">
        <w:tc>
          <w:tcPr>
            <w:tcW w:w="2808" w:type="dxa"/>
          </w:tcPr>
          <w:p w14:paraId="51EC1155" w14:textId="77777777" w:rsidR="00671E98" w:rsidRPr="00671E98" w:rsidRDefault="00671E98" w:rsidP="00671E98">
            <w:pPr>
              <w:rPr>
                <w:sz w:val="26"/>
                <w:szCs w:val="26"/>
              </w:rPr>
            </w:pPr>
            <w:r w:rsidRPr="00671E98">
              <w:rPr>
                <w:sz w:val="26"/>
                <w:szCs w:val="26"/>
              </w:rPr>
              <w:t xml:space="preserve">5. Критерий соблюдения дизайн-эргономических требований к компьютерной </w:t>
            </w:r>
            <w:r w:rsidRPr="00671E98">
              <w:rPr>
                <w:sz w:val="26"/>
                <w:szCs w:val="26"/>
              </w:rPr>
              <w:lastRenderedPageBreak/>
              <w:t>презентации</w:t>
            </w:r>
          </w:p>
        </w:tc>
        <w:tc>
          <w:tcPr>
            <w:tcW w:w="6660" w:type="dxa"/>
          </w:tcPr>
          <w:p w14:paraId="6861C31E" w14:textId="77777777" w:rsidR="00671E98" w:rsidRPr="00671E98" w:rsidRDefault="00671E98" w:rsidP="00671E98">
            <w:pPr>
              <w:jc w:val="both"/>
              <w:rPr>
                <w:sz w:val="26"/>
                <w:szCs w:val="26"/>
              </w:rPr>
            </w:pPr>
            <w:r w:rsidRPr="00671E98">
              <w:rPr>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w:t>
            </w:r>
            <w:r w:rsidRPr="00671E98">
              <w:rPr>
                <w:sz w:val="26"/>
                <w:szCs w:val="26"/>
              </w:rPr>
              <w:lastRenderedPageBreak/>
              <w:t>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42AC138" w14:textId="77777777" w:rsidR="00671E98" w:rsidRPr="00671E98" w:rsidRDefault="00671E98" w:rsidP="00671E98">
      <w:pPr>
        <w:snapToGrid w:val="0"/>
        <w:spacing w:after="0" w:line="240" w:lineRule="auto"/>
        <w:jc w:val="center"/>
        <w:rPr>
          <w:rFonts w:ascii="Times New Roman" w:eastAsia="Calibri" w:hAnsi="Times New Roman" w:cs="Times New Roman"/>
          <w:sz w:val="26"/>
          <w:szCs w:val="26"/>
        </w:rPr>
      </w:pPr>
    </w:p>
    <w:p w14:paraId="17434C93" w14:textId="77777777" w:rsidR="00671E98" w:rsidRPr="00671E98" w:rsidRDefault="00671E98" w:rsidP="00671E98">
      <w:pPr>
        <w:numPr>
          <w:ilvl w:val="0"/>
          <w:numId w:val="33"/>
        </w:numPr>
        <w:snapToGrid w:val="0"/>
        <w:spacing w:after="0" w:line="240" w:lineRule="auto"/>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t>Информационное обеспечение выполнения</w:t>
      </w:r>
      <w:r w:rsidRPr="00671E98">
        <w:rPr>
          <w:rFonts w:ascii="Times New Roman" w:eastAsia="Calibri" w:hAnsi="Times New Roman" w:cs="Times New Roman"/>
          <w:b/>
          <w:sz w:val="26"/>
          <w:szCs w:val="26"/>
        </w:rPr>
        <w:br/>
        <w:t xml:space="preserve"> внеаудиторной самостоятельной работы</w:t>
      </w:r>
    </w:p>
    <w:p w14:paraId="78759980" w14:textId="77777777" w:rsidR="00671E98" w:rsidRPr="00671E98" w:rsidRDefault="00671E98" w:rsidP="00671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lang w:eastAsia="ru-RU"/>
        </w:rPr>
      </w:pPr>
      <w:r w:rsidRPr="00671E98">
        <w:rPr>
          <w:rFonts w:ascii="Times New Roman" w:eastAsia="Times New Roman" w:hAnsi="Times New Roman" w:cs="Times New Roman"/>
          <w:b/>
          <w:bCs/>
          <w:sz w:val="26"/>
          <w:szCs w:val="26"/>
          <w:lang w:eastAsia="ru-RU"/>
        </w:rPr>
        <w:t>Основные источники:</w:t>
      </w:r>
    </w:p>
    <w:p w14:paraId="528EB757" w14:textId="77777777" w:rsidR="00671E98" w:rsidRPr="00671E98" w:rsidRDefault="00671E98" w:rsidP="00671E98">
      <w:pPr>
        <w:spacing w:after="0" w:line="240" w:lineRule="auto"/>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1.Никифоров, Л. Л. Безопасность жизнедеятельности : учебное пособие / Л. Л. Никифоров, В. В. </w:t>
      </w:r>
      <w:proofErr w:type="spellStart"/>
      <w:r w:rsidRPr="00671E98">
        <w:rPr>
          <w:rFonts w:ascii="Times New Roman" w:eastAsia="Times New Roman" w:hAnsi="Times New Roman" w:cs="Times New Roman"/>
          <w:bCs/>
          <w:sz w:val="26"/>
          <w:szCs w:val="26"/>
          <w:lang w:eastAsia="ru-RU"/>
        </w:rPr>
        <w:t>Персиянов</w:t>
      </w:r>
      <w:proofErr w:type="spellEnd"/>
      <w:r w:rsidRPr="00671E98">
        <w:rPr>
          <w:rFonts w:ascii="Times New Roman" w:eastAsia="Times New Roman" w:hAnsi="Times New Roman" w:cs="Times New Roman"/>
          <w:bCs/>
          <w:sz w:val="26"/>
          <w:szCs w:val="26"/>
          <w:lang w:eastAsia="ru-RU"/>
        </w:rPr>
        <w:t xml:space="preserve">. — Москва : ИНФРА-М, 2019. — 297 с. — (Среднее профессиональное образование). - ISBN 978-5-16-014043-8. - Текст : электронный. - URL: </w:t>
      </w:r>
      <w:hyperlink r:id="rId6" w:history="1">
        <w:r w:rsidRPr="00671E98">
          <w:rPr>
            <w:rFonts w:ascii="Times New Roman" w:eastAsia="Times New Roman" w:hAnsi="Times New Roman" w:cs="Times New Roman"/>
            <w:bCs/>
            <w:color w:val="0000FF"/>
            <w:sz w:val="26"/>
            <w:szCs w:val="26"/>
            <w:u w:val="single"/>
            <w:lang w:eastAsia="ru-RU"/>
          </w:rPr>
          <w:t>https://znanium.com/catalog/product/1017335</w:t>
        </w:r>
      </w:hyperlink>
      <w:r w:rsidRPr="00671E98">
        <w:rPr>
          <w:rFonts w:ascii="Times New Roman" w:eastAsia="Times New Roman" w:hAnsi="Times New Roman" w:cs="Times New Roman"/>
          <w:bCs/>
          <w:sz w:val="26"/>
          <w:szCs w:val="26"/>
          <w:lang w:eastAsia="ru-RU"/>
        </w:rPr>
        <w:t xml:space="preserve">  </w:t>
      </w:r>
    </w:p>
    <w:p w14:paraId="481C578D" w14:textId="77777777" w:rsidR="00671E98" w:rsidRPr="00671E98" w:rsidRDefault="00671E98" w:rsidP="00671E98">
      <w:pPr>
        <w:spacing w:after="0" w:line="240" w:lineRule="auto"/>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2.Безопасность жизнедеятельности. Практикум: Учебное пособие / Бондаренко В.А., Евтушенко С.И., </w:t>
      </w:r>
      <w:proofErr w:type="spellStart"/>
      <w:r w:rsidRPr="00671E98">
        <w:rPr>
          <w:rFonts w:ascii="Times New Roman" w:eastAsia="Times New Roman" w:hAnsi="Times New Roman" w:cs="Times New Roman"/>
          <w:bCs/>
          <w:sz w:val="26"/>
          <w:szCs w:val="26"/>
          <w:lang w:eastAsia="ru-RU"/>
        </w:rPr>
        <w:t>Лепихова</w:t>
      </w:r>
      <w:proofErr w:type="spellEnd"/>
      <w:r w:rsidRPr="00671E98">
        <w:rPr>
          <w:rFonts w:ascii="Times New Roman" w:eastAsia="Times New Roman" w:hAnsi="Times New Roman" w:cs="Times New Roman"/>
          <w:bCs/>
          <w:sz w:val="26"/>
          <w:szCs w:val="26"/>
          <w:lang w:eastAsia="ru-RU"/>
        </w:rPr>
        <w:t xml:space="preserve"> В.А. - Москва :ИЦ РИОР, НИЦ ИНФРА-М, 2019. - 150 с. (СПО) (Обложка. КБС)ISBN 978-5-369-01794-4. - Текст : электронный. - URL: </w:t>
      </w:r>
      <w:hyperlink r:id="rId7" w:history="1">
        <w:r w:rsidRPr="00671E98">
          <w:rPr>
            <w:rFonts w:ascii="Times New Roman" w:eastAsia="Times New Roman" w:hAnsi="Times New Roman" w:cs="Times New Roman"/>
            <w:bCs/>
            <w:color w:val="0000FF"/>
            <w:sz w:val="26"/>
            <w:szCs w:val="26"/>
            <w:u w:val="single"/>
            <w:lang w:eastAsia="ru-RU"/>
          </w:rPr>
          <w:t>https://znanium.com/catalog/product/995045</w:t>
        </w:r>
      </w:hyperlink>
      <w:r w:rsidRPr="00671E98">
        <w:rPr>
          <w:rFonts w:ascii="Times New Roman" w:eastAsia="Times New Roman" w:hAnsi="Times New Roman" w:cs="Times New Roman"/>
          <w:bCs/>
          <w:sz w:val="26"/>
          <w:szCs w:val="26"/>
          <w:lang w:eastAsia="ru-RU"/>
        </w:rPr>
        <w:t xml:space="preserve"> </w:t>
      </w:r>
    </w:p>
    <w:p w14:paraId="025798FD" w14:textId="77777777" w:rsidR="00671E98" w:rsidRPr="00671E98" w:rsidRDefault="00671E98" w:rsidP="00671E98">
      <w:pPr>
        <w:spacing w:after="0" w:line="240" w:lineRule="auto"/>
        <w:rPr>
          <w:rFonts w:ascii="Times New Roman" w:eastAsia="Times New Roman" w:hAnsi="Times New Roman" w:cs="Times New Roman"/>
          <w:b/>
          <w:bCs/>
          <w:sz w:val="26"/>
          <w:szCs w:val="26"/>
          <w:lang w:eastAsia="ru-RU"/>
        </w:rPr>
      </w:pPr>
      <w:r w:rsidRPr="00671E98">
        <w:rPr>
          <w:rFonts w:ascii="Times New Roman" w:eastAsia="Times New Roman" w:hAnsi="Times New Roman" w:cs="Times New Roman"/>
          <w:b/>
          <w:bCs/>
          <w:sz w:val="26"/>
          <w:szCs w:val="26"/>
          <w:lang w:eastAsia="ru-RU"/>
        </w:rPr>
        <w:t>Дополнительные источники:</w:t>
      </w:r>
    </w:p>
    <w:p w14:paraId="7594D070" w14:textId="77777777" w:rsidR="00671E98" w:rsidRPr="00671E98" w:rsidRDefault="00671E98" w:rsidP="00671E98">
      <w:pPr>
        <w:numPr>
          <w:ilvl w:val="0"/>
          <w:numId w:val="46"/>
        </w:numPr>
        <w:spacing w:after="0" w:line="240" w:lineRule="auto"/>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Сычев, Ю. Н. Безопасность жизнедеятельности : учебное пособие / Ю. Н. Сычев. — Москва : ИНФРА-М, 2019. — 204 с. — (Среднее профессиональное образование). - ISBN 978-5-16-015260-8. - Текст : электронный. - URL: </w:t>
      </w:r>
      <w:hyperlink r:id="rId8" w:history="1">
        <w:r w:rsidRPr="00671E98">
          <w:rPr>
            <w:rFonts w:ascii="Times New Roman" w:eastAsia="Times New Roman" w:hAnsi="Times New Roman" w:cs="Times New Roman"/>
            <w:bCs/>
            <w:color w:val="0000FF"/>
            <w:sz w:val="26"/>
            <w:szCs w:val="26"/>
            <w:u w:val="single"/>
            <w:lang w:eastAsia="ru-RU"/>
          </w:rPr>
          <w:t>https://znanium.com/catalog/product/1021141</w:t>
        </w:r>
      </w:hyperlink>
      <w:r w:rsidRPr="00671E98">
        <w:rPr>
          <w:rFonts w:ascii="Times New Roman" w:eastAsia="Times New Roman" w:hAnsi="Times New Roman" w:cs="Times New Roman"/>
          <w:bCs/>
          <w:sz w:val="26"/>
          <w:szCs w:val="26"/>
          <w:lang w:eastAsia="ru-RU"/>
        </w:rPr>
        <w:t> </w:t>
      </w:r>
    </w:p>
    <w:p w14:paraId="690D512C" w14:textId="77777777" w:rsidR="00671E98" w:rsidRPr="00671E98" w:rsidRDefault="00671E98" w:rsidP="00671E98">
      <w:pPr>
        <w:numPr>
          <w:ilvl w:val="0"/>
          <w:numId w:val="46"/>
        </w:numPr>
        <w:spacing w:after="0" w:line="240" w:lineRule="auto"/>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Мельников, В. П. Безопасность жизнедеятельности :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 электронный. - URL: </w:t>
      </w:r>
      <w:hyperlink r:id="rId9" w:history="1">
        <w:r w:rsidRPr="00671E98">
          <w:rPr>
            <w:rFonts w:ascii="Times New Roman" w:eastAsia="Times New Roman" w:hAnsi="Times New Roman" w:cs="Times New Roman"/>
            <w:bCs/>
            <w:color w:val="0000FF"/>
            <w:sz w:val="26"/>
            <w:szCs w:val="26"/>
            <w:u w:val="single"/>
            <w:lang w:eastAsia="ru-RU"/>
          </w:rPr>
          <w:t>https://znanium.com/catalog/product/1069174</w:t>
        </w:r>
      </w:hyperlink>
    </w:p>
    <w:p w14:paraId="3EEFF8E6" w14:textId="77777777" w:rsidR="00671E98" w:rsidRPr="00671E98" w:rsidRDefault="00671E98" w:rsidP="00671E98">
      <w:pPr>
        <w:spacing w:after="0" w:line="240" w:lineRule="auto"/>
        <w:jc w:val="both"/>
        <w:rPr>
          <w:rFonts w:ascii="Times New Roman" w:eastAsia="Times New Roman" w:hAnsi="Times New Roman" w:cs="Times New Roman"/>
          <w:b/>
          <w:bCs/>
          <w:sz w:val="26"/>
          <w:szCs w:val="26"/>
          <w:lang w:eastAsia="ru-RU"/>
        </w:rPr>
      </w:pPr>
      <w:r w:rsidRPr="00671E98">
        <w:rPr>
          <w:rFonts w:ascii="Times New Roman" w:eastAsia="Times New Roman" w:hAnsi="Times New Roman" w:cs="Times New Roman"/>
          <w:b/>
          <w:bCs/>
          <w:sz w:val="26"/>
          <w:szCs w:val="26"/>
          <w:lang w:eastAsia="ru-RU"/>
        </w:rPr>
        <w:t>Интернет ресурсы:</w:t>
      </w:r>
    </w:p>
    <w:p w14:paraId="172C6952"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электронная библиотечная система </w:t>
      </w:r>
      <w:hyperlink r:id="rId10" w:history="1">
        <w:r w:rsidRPr="00671E98">
          <w:rPr>
            <w:rFonts w:ascii="Times New Roman" w:eastAsia="Times New Roman" w:hAnsi="Times New Roman" w:cs="Times New Roman"/>
            <w:bCs/>
            <w:color w:val="0000FF"/>
            <w:sz w:val="26"/>
            <w:szCs w:val="26"/>
            <w:u w:val="single"/>
            <w:lang w:eastAsia="ru-RU"/>
          </w:rPr>
          <w:t>http://znanium.com/</w:t>
        </w:r>
      </w:hyperlink>
      <w:r w:rsidRPr="00671E98">
        <w:rPr>
          <w:rFonts w:ascii="Times New Roman" w:eastAsia="Times New Roman" w:hAnsi="Times New Roman" w:cs="Times New Roman"/>
          <w:bCs/>
          <w:sz w:val="26"/>
          <w:szCs w:val="26"/>
          <w:lang w:eastAsia="ru-RU"/>
        </w:rPr>
        <w:t xml:space="preserve"> </w:t>
      </w:r>
    </w:p>
    <w:p w14:paraId="1DD1397F"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sz w:val="26"/>
          <w:szCs w:val="26"/>
          <w:lang w:eastAsia="ru-RU"/>
        </w:rPr>
        <w:t xml:space="preserve">Окно открытого доступа  </w:t>
      </w:r>
      <w:proofErr w:type="spellStart"/>
      <w:r w:rsidRPr="00671E98">
        <w:rPr>
          <w:rFonts w:ascii="Times New Roman" w:eastAsia="Times New Roman" w:hAnsi="Times New Roman" w:cs="Times New Roman"/>
          <w:sz w:val="26"/>
          <w:szCs w:val="26"/>
          <w:lang w:eastAsia="ru-RU"/>
        </w:rPr>
        <w:t>Рособразования</w:t>
      </w:r>
      <w:proofErr w:type="spellEnd"/>
      <w:r w:rsidRPr="00671E98">
        <w:rPr>
          <w:rFonts w:ascii="Times New Roman" w:eastAsia="Times New Roman" w:hAnsi="Times New Roman" w:cs="Times New Roman"/>
          <w:sz w:val="26"/>
          <w:szCs w:val="26"/>
          <w:lang w:eastAsia="ru-RU"/>
        </w:rPr>
        <w:t xml:space="preserve"> к информационным ресурсам</w:t>
      </w:r>
    </w:p>
    <w:p w14:paraId="7E977448"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sz w:val="26"/>
          <w:szCs w:val="26"/>
          <w:lang w:eastAsia="ru-RU"/>
        </w:rPr>
        <w:t>http://school-collection.edu.ru, Единая коллекция цифровых образовательных ресурсов</w:t>
      </w:r>
    </w:p>
    <w:p w14:paraId="1354E260"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sz w:val="26"/>
          <w:szCs w:val="26"/>
          <w:lang w:eastAsia="ru-RU"/>
        </w:rPr>
        <w:t>http://eor.edu.ru, Федеральный центр информационно-образовательных</w:t>
      </w:r>
      <w:r w:rsidRPr="00671E98">
        <w:rPr>
          <w:rFonts w:ascii="Times New Roman" w:eastAsia="Times New Roman" w:hAnsi="Times New Roman" w:cs="Times New Roman"/>
          <w:bCs/>
          <w:sz w:val="26"/>
          <w:szCs w:val="26"/>
          <w:lang w:eastAsia="ru-RU"/>
        </w:rPr>
        <w:t xml:space="preserve"> </w:t>
      </w:r>
      <w:r w:rsidRPr="00671E98">
        <w:rPr>
          <w:rFonts w:ascii="Times New Roman" w:eastAsia="Times New Roman" w:hAnsi="Times New Roman" w:cs="Times New Roman"/>
          <w:sz w:val="26"/>
          <w:szCs w:val="26"/>
          <w:lang w:eastAsia="ru-RU"/>
        </w:rPr>
        <w:t>ресурсов</w:t>
      </w:r>
    </w:p>
    <w:p w14:paraId="3A7D25DD"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Интернет-ресурсы. Безопасность жизнедеятельности. Форма доступа </w:t>
      </w:r>
      <w:r w:rsidRPr="00671E98">
        <w:rPr>
          <w:rFonts w:ascii="Times New Roman" w:eastAsia="Times New Roman" w:hAnsi="Times New Roman" w:cs="Times New Roman"/>
          <w:bCs/>
          <w:sz w:val="26"/>
          <w:szCs w:val="26"/>
          <w:lang w:val="en-US" w:eastAsia="ru-RU"/>
        </w:rPr>
        <w:t>http</w:t>
      </w:r>
      <w:r w:rsidRPr="00671E98">
        <w:rPr>
          <w:rFonts w:ascii="Times New Roman" w:eastAsia="Times New Roman" w:hAnsi="Times New Roman" w:cs="Times New Roman"/>
          <w:bCs/>
          <w:sz w:val="26"/>
          <w:szCs w:val="26"/>
          <w:lang w:eastAsia="ru-RU"/>
        </w:rPr>
        <w:t>: //</w:t>
      </w:r>
      <w:r w:rsidRPr="00671E98">
        <w:rPr>
          <w:rFonts w:ascii="Times New Roman" w:eastAsia="Times New Roman" w:hAnsi="Times New Roman" w:cs="Times New Roman"/>
          <w:bCs/>
          <w:sz w:val="26"/>
          <w:szCs w:val="26"/>
          <w:lang w:val="en-US" w:eastAsia="ru-RU"/>
        </w:rPr>
        <w:t>www</w:t>
      </w:r>
      <w:r w:rsidRPr="00671E98">
        <w:rPr>
          <w:rFonts w:ascii="Times New Roman" w:eastAsia="Times New Roman" w:hAnsi="Times New Roman" w:cs="Times New Roman"/>
          <w:bCs/>
          <w:sz w:val="26"/>
          <w:szCs w:val="26"/>
          <w:lang w:eastAsia="ru-RU"/>
        </w:rPr>
        <w:t xml:space="preserve">. </w:t>
      </w:r>
      <w:proofErr w:type="spellStart"/>
      <w:r w:rsidRPr="00671E98">
        <w:rPr>
          <w:rFonts w:ascii="Times New Roman" w:eastAsia="Times New Roman" w:hAnsi="Times New Roman" w:cs="Times New Roman"/>
          <w:bCs/>
          <w:sz w:val="26"/>
          <w:szCs w:val="26"/>
          <w:lang w:val="en-US" w:eastAsia="ru-RU"/>
        </w:rPr>
        <w:t>aIIegd</w:t>
      </w:r>
      <w:proofErr w:type="spellEnd"/>
      <w:r w:rsidRPr="00671E98">
        <w:rPr>
          <w:rFonts w:ascii="Times New Roman" w:eastAsia="Times New Roman" w:hAnsi="Times New Roman" w:cs="Times New Roman"/>
          <w:bCs/>
          <w:sz w:val="26"/>
          <w:szCs w:val="26"/>
          <w:lang w:eastAsia="ru-RU"/>
        </w:rPr>
        <w:t>.</w:t>
      </w:r>
      <w:proofErr w:type="spellStart"/>
      <w:r w:rsidRPr="00671E98">
        <w:rPr>
          <w:rFonts w:ascii="Times New Roman" w:eastAsia="Times New Roman" w:hAnsi="Times New Roman" w:cs="Times New Roman"/>
          <w:bCs/>
          <w:sz w:val="26"/>
          <w:szCs w:val="26"/>
          <w:lang w:val="en-US" w:eastAsia="ru-RU"/>
        </w:rPr>
        <w:t>ru</w:t>
      </w:r>
      <w:proofErr w:type="spellEnd"/>
      <w:r w:rsidRPr="00671E98">
        <w:rPr>
          <w:rFonts w:ascii="Times New Roman" w:eastAsia="Times New Roman" w:hAnsi="Times New Roman" w:cs="Times New Roman"/>
          <w:bCs/>
          <w:sz w:val="26"/>
          <w:szCs w:val="26"/>
          <w:lang w:eastAsia="ru-RU"/>
        </w:rPr>
        <w:t>/</w:t>
      </w:r>
      <w:proofErr w:type="spellStart"/>
      <w:r w:rsidRPr="00671E98">
        <w:rPr>
          <w:rFonts w:ascii="Times New Roman" w:eastAsia="Times New Roman" w:hAnsi="Times New Roman" w:cs="Times New Roman"/>
          <w:bCs/>
          <w:sz w:val="26"/>
          <w:szCs w:val="26"/>
          <w:lang w:val="en-US" w:eastAsia="ru-RU"/>
        </w:rPr>
        <w:t>edu</w:t>
      </w:r>
      <w:proofErr w:type="spellEnd"/>
      <w:r w:rsidRPr="00671E98">
        <w:rPr>
          <w:rFonts w:ascii="Times New Roman" w:eastAsia="Times New Roman" w:hAnsi="Times New Roman" w:cs="Times New Roman"/>
          <w:bCs/>
          <w:sz w:val="26"/>
          <w:szCs w:val="26"/>
          <w:lang w:eastAsia="ru-RU"/>
        </w:rPr>
        <w:t>/</w:t>
      </w:r>
      <w:proofErr w:type="spellStart"/>
      <w:r w:rsidRPr="00671E98">
        <w:rPr>
          <w:rFonts w:ascii="Times New Roman" w:eastAsia="Times New Roman" w:hAnsi="Times New Roman" w:cs="Times New Roman"/>
          <w:bCs/>
          <w:sz w:val="26"/>
          <w:szCs w:val="26"/>
          <w:lang w:val="en-US" w:eastAsia="ru-RU"/>
        </w:rPr>
        <w:t>saf</w:t>
      </w:r>
      <w:proofErr w:type="spellEnd"/>
      <w:r w:rsidRPr="00671E98">
        <w:rPr>
          <w:rFonts w:ascii="Times New Roman" w:eastAsia="Times New Roman" w:hAnsi="Times New Roman" w:cs="Times New Roman"/>
          <w:bCs/>
          <w:sz w:val="26"/>
          <w:szCs w:val="26"/>
          <w:lang w:eastAsia="ru-RU"/>
        </w:rPr>
        <w:t>.</w:t>
      </w:r>
      <w:proofErr w:type="spellStart"/>
      <w:r w:rsidRPr="00671E98">
        <w:rPr>
          <w:rFonts w:ascii="Times New Roman" w:eastAsia="Times New Roman" w:hAnsi="Times New Roman" w:cs="Times New Roman"/>
          <w:bCs/>
          <w:sz w:val="26"/>
          <w:szCs w:val="26"/>
          <w:lang w:val="en-US" w:eastAsia="ru-RU"/>
        </w:rPr>
        <w:t>htm</w:t>
      </w:r>
      <w:proofErr w:type="spellEnd"/>
      <w:r w:rsidRPr="00671E98">
        <w:rPr>
          <w:rFonts w:ascii="Times New Roman" w:eastAsia="Times New Roman" w:hAnsi="Times New Roman" w:cs="Times New Roman"/>
          <w:bCs/>
          <w:sz w:val="26"/>
          <w:szCs w:val="26"/>
          <w:lang w:eastAsia="ru-RU"/>
        </w:rPr>
        <w:t>.</w:t>
      </w:r>
    </w:p>
    <w:p w14:paraId="6E225078"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Интернет-ресурсы. Безопасность. Образование. Человек. Форма доступа </w:t>
      </w:r>
      <w:r w:rsidRPr="00671E98">
        <w:rPr>
          <w:rFonts w:ascii="Times New Roman" w:eastAsia="Times New Roman" w:hAnsi="Times New Roman" w:cs="Times New Roman"/>
          <w:bCs/>
          <w:sz w:val="26"/>
          <w:szCs w:val="26"/>
          <w:lang w:val="en-US" w:eastAsia="ru-RU"/>
        </w:rPr>
        <w:t>http</w:t>
      </w:r>
      <w:r w:rsidRPr="00671E98">
        <w:rPr>
          <w:rFonts w:ascii="Times New Roman" w:eastAsia="Times New Roman" w:hAnsi="Times New Roman" w:cs="Times New Roman"/>
          <w:bCs/>
          <w:sz w:val="26"/>
          <w:szCs w:val="26"/>
          <w:lang w:eastAsia="ru-RU"/>
        </w:rPr>
        <w:t>: //</w:t>
      </w:r>
      <w:r w:rsidRPr="00671E98">
        <w:rPr>
          <w:rFonts w:ascii="Times New Roman" w:eastAsia="Times New Roman" w:hAnsi="Times New Roman" w:cs="Times New Roman"/>
          <w:bCs/>
          <w:sz w:val="26"/>
          <w:szCs w:val="26"/>
          <w:lang w:val="en-US" w:eastAsia="ru-RU"/>
        </w:rPr>
        <w:t>www</w:t>
      </w:r>
      <w:r w:rsidRPr="00671E98">
        <w:rPr>
          <w:rFonts w:ascii="Times New Roman" w:eastAsia="Times New Roman" w:hAnsi="Times New Roman" w:cs="Times New Roman"/>
          <w:bCs/>
          <w:sz w:val="26"/>
          <w:szCs w:val="26"/>
          <w:lang w:eastAsia="ru-RU"/>
        </w:rPr>
        <w:t xml:space="preserve">. </w:t>
      </w:r>
      <w:proofErr w:type="spellStart"/>
      <w:r w:rsidRPr="00671E98">
        <w:rPr>
          <w:rFonts w:ascii="Times New Roman" w:eastAsia="Times New Roman" w:hAnsi="Times New Roman" w:cs="Times New Roman"/>
          <w:bCs/>
          <w:sz w:val="26"/>
          <w:szCs w:val="26"/>
          <w:lang w:val="en-US" w:eastAsia="ru-RU"/>
        </w:rPr>
        <w:t>bezopasnost</w:t>
      </w:r>
      <w:proofErr w:type="spellEnd"/>
      <w:r w:rsidRPr="00671E98">
        <w:rPr>
          <w:rFonts w:ascii="Times New Roman" w:eastAsia="Times New Roman" w:hAnsi="Times New Roman" w:cs="Times New Roman"/>
          <w:bCs/>
          <w:sz w:val="26"/>
          <w:szCs w:val="26"/>
          <w:lang w:eastAsia="ru-RU"/>
        </w:rPr>
        <w:t>.</w:t>
      </w:r>
      <w:proofErr w:type="spellStart"/>
      <w:r w:rsidRPr="00671E98">
        <w:rPr>
          <w:rFonts w:ascii="Times New Roman" w:eastAsia="Times New Roman" w:hAnsi="Times New Roman" w:cs="Times New Roman"/>
          <w:bCs/>
          <w:sz w:val="26"/>
          <w:szCs w:val="26"/>
          <w:lang w:val="en-US" w:eastAsia="ru-RU"/>
        </w:rPr>
        <w:t>edu</w:t>
      </w:r>
      <w:proofErr w:type="spellEnd"/>
      <w:r w:rsidRPr="00671E98">
        <w:rPr>
          <w:rFonts w:ascii="Times New Roman" w:eastAsia="Times New Roman" w:hAnsi="Times New Roman" w:cs="Times New Roman"/>
          <w:bCs/>
          <w:sz w:val="26"/>
          <w:szCs w:val="26"/>
          <w:lang w:eastAsia="ru-RU"/>
        </w:rPr>
        <w:t xml:space="preserve"> 66/</w:t>
      </w:r>
      <w:proofErr w:type="spellStart"/>
      <w:r w:rsidRPr="00671E98">
        <w:rPr>
          <w:rFonts w:ascii="Times New Roman" w:eastAsia="Times New Roman" w:hAnsi="Times New Roman" w:cs="Times New Roman"/>
          <w:bCs/>
          <w:sz w:val="26"/>
          <w:szCs w:val="26"/>
          <w:lang w:val="en-US" w:eastAsia="ru-RU"/>
        </w:rPr>
        <w:t>ru</w:t>
      </w:r>
      <w:proofErr w:type="spellEnd"/>
      <w:r w:rsidRPr="00671E98">
        <w:rPr>
          <w:rFonts w:ascii="Times New Roman" w:eastAsia="Times New Roman" w:hAnsi="Times New Roman" w:cs="Times New Roman"/>
          <w:bCs/>
          <w:sz w:val="26"/>
          <w:szCs w:val="26"/>
          <w:lang w:eastAsia="ru-RU"/>
        </w:rPr>
        <w:t>/.</w:t>
      </w:r>
    </w:p>
    <w:p w14:paraId="35760CD9" w14:textId="77777777" w:rsidR="00671E98" w:rsidRPr="00671E98" w:rsidRDefault="00671E98" w:rsidP="00671E98">
      <w:pPr>
        <w:spacing w:after="0" w:line="240" w:lineRule="auto"/>
        <w:contextualSpacing/>
        <w:jc w:val="both"/>
        <w:rPr>
          <w:rFonts w:ascii="Times New Roman" w:eastAsia="Times New Roman" w:hAnsi="Times New Roman" w:cs="Times New Roman"/>
          <w:b/>
          <w:sz w:val="26"/>
          <w:szCs w:val="26"/>
          <w:lang w:eastAsia="ru-RU"/>
        </w:rPr>
      </w:pPr>
      <w:r w:rsidRPr="00671E98">
        <w:rPr>
          <w:rFonts w:ascii="Times New Roman" w:eastAsia="Times New Roman" w:hAnsi="Times New Roman" w:cs="Times New Roman"/>
          <w:b/>
          <w:sz w:val="26"/>
          <w:szCs w:val="26"/>
          <w:lang w:eastAsia="ru-RU"/>
        </w:rPr>
        <w:t>Сервисы и инструменты:</w:t>
      </w:r>
    </w:p>
    <w:p w14:paraId="0CD7A10D" w14:textId="77777777" w:rsidR="00671E98" w:rsidRPr="00671E98" w:rsidRDefault="00671E98" w:rsidP="00671E98">
      <w:pPr>
        <w:spacing w:after="0" w:line="240" w:lineRule="auto"/>
        <w:contextualSpacing/>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1.</w:t>
      </w:r>
      <w:r w:rsidRPr="00671E98">
        <w:rPr>
          <w:rFonts w:ascii="Times New Roman" w:eastAsia="Times New Roman" w:hAnsi="Times New Roman" w:cs="Times New Roman"/>
          <w:sz w:val="26"/>
          <w:szCs w:val="26"/>
          <w:lang w:val="en-US" w:eastAsia="ru-RU"/>
        </w:rPr>
        <w:t>Skype</w:t>
      </w:r>
      <w:r w:rsidRPr="00671E98">
        <w:rPr>
          <w:rFonts w:ascii="Times New Roman" w:eastAsia="Times New Roman" w:hAnsi="Times New Roman" w:cs="Times New Roman"/>
          <w:sz w:val="26"/>
          <w:szCs w:val="26"/>
          <w:lang w:eastAsia="ru-RU"/>
        </w:rPr>
        <w:t xml:space="preserve"> (режим доступа: </w:t>
      </w:r>
      <w:hyperlink r:id="rId11">
        <w:r w:rsidRPr="00671E98">
          <w:rPr>
            <w:rFonts w:ascii="Times New Roman" w:eastAsia="Times New Roman" w:hAnsi="Times New Roman" w:cs="Times New Roman"/>
            <w:sz w:val="26"/>
            <w:szCs w:val="26"/>
            <w:lang w:val="en-US" w:eastAsia="ru-RU"/>
          </w:rPr>
          <w:t>https</w:t>
        </w:r>
        <w:r w:rsidRPr="00671E98">
          <w:rPr>
            <w:rFonts w:ascii="Times New Roman" w:eastAsia="Times New Roman" w:hAnsi="Times New Roman" w:cs="Times New Roman"/>
            <w:sz w:val="26"/>
            <w:szCs w:val="26"/>
            <w:lang w:eastAsia="ru-RU"/>
          </w:rPr>
          <w:t>://</w:t>
        </w:r>
        <w:r w:rsidRPr="00671E98">
          <w:rPr>
            <w:rFonts w:ascii="Times New Roman" w:eastAsia="Times New Roman" w:hAnsi="Times New Roman" w:cs="Times New Roman"/>
            <w:sz w:val="26"/>
            <w:szCs w:val="26"/>
            <w:lang w:val="en-US" w:eastAsia="ru-RU"/>
          </w:rPr>
          <w:t>www</w:t>
        </w:r>
        <w:r w:rsidRPr="00671E98">
          <w:rPr>
            <w:rFonts w:ascii="Times New Roman" w:eastAsia="Times New Roman" w:hAnsi="Times New Roman" w:cs="Times New Roman"/>
            <w:sz w:val="26"/>
            <w:szCs w:val="26"/>
            <w:lang w:eastAsia="ru-RU"/>
          </w:rPr>
          <w:t>.</w:t>
        </w:r>
        <w:r w:rsidRPr="00671E98">
          <w:rPr>
            <w:rFonts w:ascii="Times New Roman" w:eastAsia="Times New Roman" w:hAnsi="Times New Roman" w:cs="Times New Roman"/>
            <w:sz w:val="26"/>
            <w:szCs w:val="26"/>
            <w:lang w:val="en-US" w:eastAsia="ru-RU"/>
          </w:rPr>
          <w:t>skype</w:t>
        </w:r>
        <w:r w:rsidRPr="00671E98">
          <w:rPr>
            <w:rFonts w:ascii="Times New Roman" w:eastAsia="Times New Roman" w:hAnsi="Times New Roman" w:cs="Times New Roman"/>
            <w:sz w:val="26"/>
            <w:szCs w:val="26"/>
            <w:lang w:eastAsia="ru-RU"/>
          </w:rPr>
          <w:t>.</w:t>
        </w:r>
        <w:r w:rsidRPr="00671E98">
          <w:rPr>
            <w:rFonts w:ascii="Times New Roman" w:eastAsia="Times New Roman" w:hAnsi="Times New Roman" w:cs="Times New Roman"/>
            <w:sz w:val="26"/>
            <w:szCs w:val="26"/>
            <w:lang w:val="en-US" w:eastAsia="ru-RU"/>
          </w:rPr>
          <w:t>com</w:t>
        </w:r>
        <w:r w:rsidRPr="00671E98">
          <w:rPr>
            <w:rFonts w:ascii="Times New Roman" w:eastAsia="Times New Roman" w:hAnsi="Times New Roman" w:cs="Times New Roman"/>
            <w:sz w:val="26"/>
            <w:szCs w:val="26"/>
            <w:lang w:eastAsia="ru-RU"/>
          </w:rPr>
          <w:t>/</w:t>
        </w:r>
      </w:hyperlink>
      <w:r w:rsidRPr="00671E98">
        <w:rPr>
          <w:rFonts w:ascii="Times New Roman" w:eastAsia="Times New Roman" w:hAnsi="Times New Roman" w:cs="Times New Roman"/>
          <w:sz w:val="26"/>
          <w:szCs w:val="26"/>
          <w:lang w:eastAsia="ru-RU"/>
        </w:rPr>
        <w:t>)</w:t>
      </w:r>
    </w:p>
    <w:p w14:paraId="474A1663" w14:textId="77777777" w:rsidR="00671E98" w:rsidRPr="00671E98" w:rsidRDefault="00671E98" w:rsidP="00671E98">
      <w:pPr>
        <w:spacing w:after="0" w:line="240" w:lineRule="auto"/>
        <w:contextualSpacing/>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2.</w:t>
      </w:r>
      <w:r w:rsidRPr="00671E98">
        <w:rPr>
          <w:rFonts w:ascii="Times New Roman" w:eastAsia="Times New Roman" w:hAnsi="Times New Roman" w:cs="Times New Roman"/>
          <w:sz w:val="26"/>
          <w:szCs w:val="26"/>
          <w:lang w:val="en-US" w:eastAsia="ru-RU"/>
        </w:rPr>
        <w:t>Zoom</w:t>
      </w:r>
      <w:r w:rsidRPr="00671E98">
        <w:rPr>
          <w:rFonts w:ascii="Times New Roman" w:eastAsia="Times New Roman" w:hAnsi="Times New Roman" w:cs="Times New Roman"/>
          <w:sz w:val="26"/>
          <w:szCs w:val="26"/>
          <w:lang w:eastAsia="ru-RU"/>
        </w:rPr>
        <w:t xml:space="preserve"> (режим доступа: </w:t>
      </w:r>
      <w:r w:rsidRPr="00671E98">
        <w:rPr>
          <w:rFonts w:ascii="Times New Roman" w:eastAsia="Times New Roman" w:hAnsi="Times New Roman" w:cs="Times New Roman"/>
          <w:sz w:val="26"/>
          <w:szCs w:val="26"/>
          <w:lang w:val="en-US" w:eastAsia="ru-RU"/>
        </w:rPr>
        <w:t>https</w:t>
      </w:r>
      <w:r w:rsidRPr="00671E98">
        <w:rPr>
          <w:rFonts w:ascii="Times New Roman" w:eastAsia="Times New Roman" w:hAnsi="Times New Roman" w:cs="Times New Roman"/>
          <w:sz w:val="26"/>
          <w:szCs w:val="26"/>
          <w:lang w:eastAsia="ru-RU"/>
        </w:rPr>
        <w:t xml:space="preserve">:// </w:t>
      </w:r>
      <w:r w:rsidRPr="00671E98">
        <w:rPr>
          <w:rFonts w:ascii="Times New Roman" w:eastAsia="Times New Roman" w:hAnsi="Times New Roman" w:cs="Times New Roman"/>
          <w:sz w:val="26"/>
          <w:szCs w:val="26"/>
          <w:lang w:val="en-US" w:eastAsia="ru-RU"/>
        </w:rPr>
        <w:t>zoom</w:t>
      </w:r>
      <w:r w:rsidRPr="00671E98">
        <w:rPr>
          <w:rFonts w:ascii="Times New Roman" w:eastAsia="Times New Roman" w:hAnsi="Times New Roman" w:cs="Times New Roman"/>
          <w:sz w:val="26"/>
          <w:szCs w:val="26"/>
          <w:lang w:eastAsia="ru-RU"/>
        </w:rPr>
        <w:t>.</w:t>
      </w:r>
      <w:r w:rsidRPr="00671E98">
        <w:rPr>
          <w:rFonts w:ascii="Times New Roman" w:eastAsia="Times New Roman" w:hAnsi="Times New Roman" w:cs="Times New Roman"/>
          <w:sz w:val="26"/>
          <w:szCs w:val="26"/>
          <w:lang w:val="en-US" w:eastAsia="ru-RU"/>
        </w:rPr>
        <w:t>us</w:t>
      </w:r>
      <w:r w:rsidRPr="00671E98">
        <w:rPr>
          <w:rFonts w:ascii="Times New Roman" w:eastAsia="Times New Roman" w:hAnsi="Times New Roman" w:cs="Times New Roman"/>
          <w:sz w:val="26"/>
          <w:szCs w:val="26"/>
          <w:lang w:eastAsia="ru-RU"/>
        </w:rPr>
        <w:t>/)</w:t>
      </w:r>
    </w:p>
    <w:p w14:paraId="0049A351" w14:textId="77777777" w:rsidR="00671E98" w:rsidRPr="00671E98" w:rsidRDefault="00671E98" w:rsidP="00671E98">
      <w:p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sz w:val="26"/>
          <w:szCs w:val="26"/>
          <w:lang w:eastAsia="ru-RU"/>
        </w:rPr>
        <w:t>3. https://</w:t>
      </w:r>
      <w:r w:rsidRPr="00671E98">
        <w:rPr>
          <w:rFonts w:ascii="Times New Roman" w:eastAsia="Times New Roman" w:hAnsi="Times New Roman" w:cs="Times New Roman"/>
          <w:sz w:val="26"/>
          <w:szCs w:val="26"/>
          <w:lang w:val="en-US" w:eastAsia="ru-RU"/>
        </w:rPr>
        <w:t>disk</w:t>
      </w:r>
      <w:r w:rsidRPr="00671E98">
        <w:rPr>
          <w:rFonts w:ascii="Times New Roman" w:eastAsia="Times New Roman" w:hAnsi="Times New Roman" w:cs="Times New Roman"/>
          <w:sz w:val="26"/>
          <w:szCs w:val="26"/>
          <w:lang w:eastAsia="ru-RU"/>
        </w:rPr>
        <w:t>.</w:t>
      </w:r>
      <w:proofErr w:type="spellStart"/>
      <w:r w:rsidRPr="00671E98">
        <w:rPr>
          <w:rFonts w:ascii="Times New Roman" w:eastAsia="Times New Roman" w:hAnsi="Times New Roman" w:cs="Times New Roman"/>
          <w:sz w:val="26"/>
          <w:szCs w:val="26"/>
          <w:lang w:val="en-US" w:eastAsia="ru-RU"/>
        </w:rPr>
        <w:t>yandex</w:t>
      </w:r>
      <w:proofErr w:type="spellEnd"/>
      <w:r w:rsidRPr="00671E98">
        <w:rPr>
          <w:rFonts w:ascii="Times New Roman" w:eastAsia="Times New Roman" w:hAnsi="Times New Roman" w:cs="Times New Roman"/>
          <w:sz w:val="26"/>
          <w:szCs w:val="26"/>
          <w:lang w:eastAsia="ru-RU"/>
        </w:rPr>
        <w:t>.</w:t>
      </w:r>
      <w:proofErr w:type="spellStart"/>
      <w:r w:rsidRPr="00671E98">
        <w:rPr>
          <w:rFonts w:ascii="Times New Roman" w:eastAsia="Times New Roman" w:hAnsi="Times New Roman" w:cs="Times New Roman"/>
          <w:sz w:val="26"/>
          <w:szCs w:val="26"/>
          <w:lang w:val="en-US" w:eastAsia="ru-RU"/>
        </w:rPr>
        <w:t>ru</w:t>
      </w:r>
      <w:proofErr w:type="spellEnd"/>
      <w:r w:rsidRPr="00671E98">
        <w:rPr>
          <w:rFonts w:ascii="Times New Roman" w:eastAsia="Times New Roman" w:hAnsi="Times New Roman" w:cs="Times New Roman"/>
          <w:sz w:val="26"/>
          <w:szCs w:val="26"/>
          <w:lang w:eastAsia="ru-RU"/>
        </w:rPr>
        <w:t>/</w:t>
      </w:r>
    </w:p>
    <w:p w14:paraId="240B1B9E" w14:textId="77777777" w:rsidR="00671E98" w:rsidRPr="00671E98" w:rsidRDefault="00671E98" w:rsidP="00671E98">
      <w:pPr>
        <w:spacing w:after="0" w:line="240" w:lineRule="auto"/>
        <w:contextualSpacing/>
        <w:jc w:val="both"/>
        <w:rPr>
          <w:rFonts w:ascii="Times New Roman" w:eastAsia="Times New Roman" w:hAnsi="Times New Roman" w:cs="Times New Roman"/>
          <w:bCs/>
          <w:sz w:val="26"/>
          <w:szCs w:val="26"/>
          <w:lang w:eastAsia="ru-RU"/>
        </w:rPr>
      </w:pPr>
    </w:p>
    <w:p w14:paraId="46502504" w14:textId="6B1C8512" w:rsidR="00571D62" w:rsidRDefault="00571D62" w:rsidP="00EA22A9">
      <w:pPr>
        <w:spacing w:after="0" w:line="240" w:lineRule="auto"/>
        <w:rPr>
          <w:rFonts w:ascii="Times New Roman" w:hAnsi="Times New Roman" w:cs="Times New Roman"/>
          <w:sz w:val="26"/>
          <w:szCs w:val="26"/>
        </w:rPr>
      </w:pPr>
    </w:p>
    <w:p w14:paraId="402A029F" w14:textId="26B35AB7" w:rsidR="00671E98" w:rsidRDefault="00671E98" w:rsidP="00EA22A9">
      <w:pPr>
        <w:spacing w:after="0" w:line="240" w:lineRule="auto"/>
        <w:rPr>
          <w:rFonts w:ascii="Times New Roman" w:hAnsi="Times New Roman" w:cs="Times New Roman"/>
          <w:sz w:val="26"/>
          <w:szCs w:val="26"/>
        </w:rPr>
      </w:pPr>
    </w:p>
    <w:p w14:paraId="49ABE6DC" w14:textId="62C47198" w:rsidR="00671E98" w:rsidRDefault="00671E98" w:rsidP="00EA22A9">
      <w:pPr>
        <w:spacing w:after="0" w:line="240" w:lineRule="auto"/>
        <w:rPr>
          <w:rFonts w:ascii="Times New Roman" w:hAnsi="Times New Roman" w:cs="Times New Roman"/>
          <w:sz w:val="26"/>
          <w:szCs w:val="26"/>
        </w:rPr>
      </w:pPr>
    </w:p>
    <w:p w14:paraId="23AA25F6" w14:textId="77777777" w:rsidR="00671E98" w:rsidRPr="00671E98" w:rsidRDefault="00671E98" w:rsidP="00671E98">
      <w:pPr>
        <w:tabs>
          <w:tab w:val="left" w:pos="3405"/>
        </w:tabs>
        <w:spacing w:after="0" w:line="240" w:lineRule="auto"/>
        <w:rPr>
          <w:rFonts w:ascii="Times New Roman" w:eastAsia="Calibri" w:hAnsi="Times New Roman" w:cs="Times New Roman"/>
          <w:sz w:val="26"/>
          <w:szCs w:val="26"/>
        </w:rPr>
      </w:pPr>
    </w:p>
    <w:p w14:paraId="517F02AB" w14:textId="77777777" w:rsidR="00671E98" w:rsidRPr="00671E98" w:rsidRDefault="00671E98" w:rsidP="00671E98">
      <w:pPr>
        <w:tabs>
          <w:tab w:val="left" w:pos="3405"/>
        </w:tabs>
        <w:spacing w:after="0" w:line="240" w:lineRule="auto"/>
        <w:jc w:val="right"/>
        <w:rPr>
          <w:rFonts w:ascii="Times New Roman" w:eastAsia="Calibri" w:hAnsi="Times New Roman" w:cs="Times New Roman"/>
          <w:sz w:val="26"/>
          <w:szCs w:val="26"/>
        </w:rPr>
      </w:pPr>
      <w:r w:rsidRPr="00671E98">
        <w:rPr>
          <w:rFonts w:ascii="Times New Roman" w:eastAsia="Calibri" w:hAnsi="Times New Roman" w:cs="Times New Roman"/>
          <w:sz w:val="26"/>
          <w:szCs w:val="26"/>
        </w:rPr>
        <w:t>Приложение 1</w:t>
      </w:r>
    </w:p>
    <w:p w14:paraId="10962BB9" w14:textId="77777777" w:rsidR="00671E98" w:rsidRPr="00671E98" w:rsidRDefault="00671E98" w:rsidP="00671E98">
      <w:pPr>
        <w:tabs>
          <w:tab w:val="left" w:pos="3405"/>
        </w:tabs>
        <w:spacing w:after="0" w:line="240" w:lineRule="auto"/>
        <w:jc w:val="right"/>
        <w:rPr>
          <w:rFonts w:ascii="Times New Roman" w:eastAsia="Calibri" w:hAnsi="Times New Roman" w:cs="Times New Roman"/>
          <w:sz w:val="26"/>
          <w:szCs w:val="26"/>
        </w:rPr>
      </w:pPr>
      <w:r w:rsidRPr="00671E98">
        <w:rPr>
          <w:rFonts w:ascii="Times New Roman" w:eastAsia="Calibri" w:hAnsi="Times New Roman" w:cs="Times New Roman"/>
          <w:sz w:val="26"/>
          <w:szCs w:val="26"/>
        </w:rPr>
        <w:t>Титульный лист реферата.</w:t>
      </w:r>
    </w:p>
    <w:p w14:paraId="6C180443" w14:textId="77777777" w:rsidR="00671E98" w:rsidRPr="00671E98" w:rsidRDefault="00671E98" w:rsidP="00671E98">
      <w:pPr>
        <w:spacing w:after="0" w:line="240" w:lineRule="auto"/>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lastRenderedPageBreak/>
        <w:t>Министерство   образования и науки Республики Татарстан</w:t>
      </w:r>
    </w:p>
    <w:p w14:paraId="7068770C" w14:textId="77777777" w:rsidR="00671E98" w:rsidRPr="00671E98" w:rsidRDefault="00671E98" w:rsidP="00671E98">
      <w:pPr>
        <w:spacing w:after="0" w:line="240" w:lineRule="auto"/>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t>ГАПОУ «Казанский политехнический колледж»</w:t>
      </w:r>
    </w:p>
    <w:p w14:paraId="72ABF92C"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4A8309E4"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201F41E0"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6A2F043E"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28C29E82"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4D47AEDA"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520BC1ED"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281B8E0C" w14:textId="77777777" w:rsidR="00671E98" w:rsidRPr="00671E98" w:rsidRDefault="00671E98" w:rsidP="00671E98">
      <w:pPr>
        <w:spacing w:after="0" w:line="240" w:lineRule="auto"/>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t>Реферат</w:t>
      </w:r>
    </w:p>
    <w:p w14:paraId="442519E2"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по дисциплине _______________________________________</w:t>
      </w:r>
    </w:p>
    <w:p w14:paraId="5E5EBD6E"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Тема: </w:t>
      </w:r>
      <w:r w:rsidRPr="00671E98">
        <w:rPr>
          <w:rFonts w:ascii="Times New Roman" w:eastAsia="Calibri" w:hAnsi="Times New Roman" w:cs="Times New Roman"/>
          <w:color w:val="000000"/>
          <w:spacing w:val="1"/>
          <w:sz w:val="26"/>
          <w:szCs w:val="26"/>
        </w:rPr>
        <w:t>____________________________________________________</w:t>
      </w:r>
    </w:p>
    <w:p w14:paraId="739605FE"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5D70C3BA"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4A11AA7C"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22C630D0"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284B6645"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6F9F1C36" w14:textId="77777777" w:rsidR="00671E98" w:rsidRPr="00671E98" w:rsidRDefault="00671E98" w:rsidP="00671E98">
      <w:pPr>
        <w:spacing w:after="0" w:line="240" w:lineRule="auto"/>
        <w:ind w:left="4962"/>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Выполнил: обучающийся __курса, </w:t>
      </w:r>
    </w:p>
    <w:p w14:paraId="460A37D5" w14:textId="77777777" w:rsidR="00671E98" w:rsidRPr="00671E98" w:rsidRDefault="00671E98" w:rsidP="00671E98">
      <w:pPr>
        <w:spacing w:after="0" w:line="240" w:lineRule="auto"/>
        <w:ind w:left="4962"/>
        <w:rPr>
          <w:rFonts w:ascii="Times New Roman" w:eastAsia="Calibri" w:hAnsi="Times New Roman" w:cs="Times New Roman"/>
          <w:sz w:val="26"/>
          <w:szCs w:val="26"/>
        </w:rPr>
      </w:pPr>
      <w:r w:rsidRPr="00671E98">
        <w:rPr>
          <w:rFonts w:ascii="Times New Roman" w:eastAsia="Calibri" w:hAnsi="Times New Roman" w:cs="Times New Roman"/>
          <w:sz w:val="26"/>
          <w:szCs w:val="26"/>
        </w:rPr>
        <w:t>Группы № ____, ФИО</w:t>
      </w:r>
    </w:p>
    <w:p w14:paraId="110CB5BB" w14:textId="77777777" w:rsidR="00671E98" w:rsidRPr="00671E98" w:rsidRDefault="00671E98" w:rsidP="00671E98">
      <w:pPr>
        <w:tabs>
          <w:tab w:val="left" w:pos="5655"/>
        </w:tabs>
        <w:spacing w:after="0" w:line="240" w:lineRule="auto"/>
        <w:ind w:left="4962"/>
        <w:rPr>
          <w:rFonts w:ascii="Times New Roman" w:eastAsia="Calibri" w:hAnsi="Times New Roman" w:cs="Times New Roman"/>
          <w:sz w:val="26"/>
          <w:szCs w:val="26"/>
        </w:rPr>
      </w:pPr>
      <w:r w:rsidRPr="00671E98">
        <w:rPr>
          <w:rFonts w:ascii="Times New Roman" w:eastAsia="Calibri" w:hAnsi="Times New Roman" w:cs="Times New Roman"/>
          <w:sz w:val="26"/>
          <w:szCs w:val="26"/>
        </w:rPr>
        <w:t>Проверил:</w:t>
      </w:r>
    </w:p>
    <w:p w14:paraId="2FA4881F" w14:textId="77777777" w:rsidR="00671E98" w:rsidRPr="00671E98" w:rsidRDefault="00671E98" w:rsidP="00671E98">
      <w:pPr>
        <w:spacing w:after="0" w:line="240" w:lineRule="auto"/>
        <w:ind w:left="4962"/>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Преподаватель: ______ФИО </w:t>
      </w:r>
    </w:p>
    <w:p w14:paraId="5606E826" w14:textId="77777777" w:rsidR="00671E98" w:rsidRPr="00671E98" w:rsidRDefault="00671E98" w:rsidP="00671E98">
      <w:pPr>
        <w:spacing w:after="0" w:line="240" w:lineRule="auto"/>
        <w:ind w:left="4962"/>
        <w:rPr>
          <w:rFonts w:ascii="Times New Roman" w:eastAsia="Calibri" w:hAnsi="Times New Roman" w:cs="Times New Roman"/>
          <w:sz w:val="26"/>
          <w:szCs w:val="26"/>
        </w:rPr>
      </w:pPr>
      <w:r w:rsidRPr="00671E98">
        <w:rPr>
          <w:rFonts w:ascii="Times New Roman" w:eastAsia="Calibri" w:hAnsi="Times New Roman" w:cs="Times New Roman"/>
          <w:sz w:val="26"/>
          <w:szCs w:val="26"/>
        </w:rPr>
        <w:t>___ (отметка)</w:t>
      </w:r>
    </w:p>
    <w:p w14:paraId="6204E04E" w14:textId="77777777" w:rsidR="00671E98" w:rsidRPr="00671E98" w:rsidRDefault="00671E98" w:rsidP="00671E98">
      <w:pPr>
        <w:tabs>
          <w:tab w:val="left" w:pos="6975"/>
        </w:tabs>
        <w:spacing w:after="0" w:line="240" w:lineRule="auto"/>
        <w:jc w:val="both"/>
        <w:rPr>
          <w:rFonts w:ascii="Times New Roman" w:eastAsia="Calibri" w:hAnsi="Times New Roman" w:cs="Times New Roman"/>
          <w:sz w:val="26"/>
          <w:szCs w:val="26"/>
        </w:rPr>
      </w:pPr>
    </w:p>
    <w:p w14:paraId="701DFCC1"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497671F2"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5FFE383D"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36C06882"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0E760FBB"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Казань, 2020 г.</w:t>
      </w:r>
    </w:p>
    <w:p w14:paraId="62463DDE" w14:textId="77777777" w:rsidR="00671E98" w:rsidRPr="00671E98" w:rsidRDefault="00671E98" w:rsidP="00671E98">
      <w:pPr>
        <w:snapToGrid w:val="0"/>
        <w:spacing w:after="0" w:line="240" w:lineRule="auto"/>
        <w:jc w:val="both"/>
        <w:rPr>
          <w:rFonts w:ascii="Times New Roman" w:eastAsia="Calibri" w:hAnsi="Times New Roman" w:cs="Times New Roman"/>
          <w:sz w:val="26"/>
          <w:szCs w:val="26"/>
        </w:rPr>
      </w:pPr>
    </w:p>
    <w:p w14:paraId="3BC04BAF" w14:textId="77777777" w:rsidR="00671E98" w:rsidRPr="00671E98" w:rsidRDefault="00671E98" w:rsidP="00671E98">
      <w:pPr>
        <w:spacing w:after="0" w:line="240" w:lineRule="auto"/>
        <w:rPr>
          <w:rFonts w:ascii="Times New Roman" w:eastAsia="Times New Roman" w:hAnsi="Times New Roman" w:cs="Times New Roman"/>
          <w:sz w:val="26"/>
          <w:szCs w:val="26"/>
          <w:lang w:eastAsia="ru-RU"/>
        </w:rPr>
      </w:pPr>
    </w:p>
    <w:p w14:paraId="2546AEBC" w14:textId="77777777" w:rsidR="00671E98" w:rsidRPr="00EA22A9" w:rsidRDefault="00671E98" w:rsidP="00EA22A9">
      <w:pPr>
        <w:spacing w:after="0" w:line="240" w:lineRule="auto"/>
        <w:rPr>
          <w:rFonts w:ascii="Times New Roman" w:hAnsi="Times New Roman" w:cs="Times New Roman"/>
          <w:sz w:val="26"/>
          <w:szCs w:val="26"/>
        </w:rPr>
      </w:pPr>
    </w:p>
    <w:sectPr w:rsidR="00671E98" w:rsidRPr="00EA22A9" w:rsidSect="001D1D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897470F"/>
    <w:multiLevelType w:val="multilevel"/>
    <w:tmpl w:val="33F0E24C"/>
    <w:lvl w:ilvl="0">
      <w:start w:val="1"/>
      <w:numFmt w:val="decimal"/>
      <w:suff w:val="space"/>
      <w:lvlText w:val="%1."/>
      <w:lvlJc w:val="left"/>
      <w:pPr>
        <w:ind w:left="0" w:firstLine="0"/>
      </w:pPr>
      <w:rPr>
        <w:rFonts w:cs="Times New Roman" w:hint="default"/>
        <w:b w:val="0"/>
        <w:bCs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263006"/>
    <w:multiLevelType w:val="hybridMultilevel"/>
    <w:tmpl w:val="C83C6004"/>
    <w:lvl w:ilvl="0" w:tplc="EE9EAE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15:restartNumberingAfterBreak="0">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50753F"/>
    <w:multiLevelType w:val="hybridMultilevel"/>
    <w:tmpl w:val="002E1DCE"/>
    <w:lvl w:ilvl="0" w:tplc="9CF6038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15:restartNumberingAfterBreak="0">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32"/>
  </w:num>
  <w:num w:numId="3">
    <w:abstractNumId w:val="13"/>
  </w:num>
  <w:num w:numId="4">
    <w:abstractNumId w:val="45"/>
  </w:num>
  <w:num w:numId="5">
    <w:abstractNumId w:val="24"/>
  </w:num>
  <w:num w:numId="6">
    <w:abstractNumId w:val="26"/>
  </w:num>
  <w:num w:numId="7">
    <w:abstractNumId w:val="33"/>
  </w:num>
  <w:num w:numId="8">
    <w:abstractNumId w:val="34"/>
  </w:num>
  <w:num w:numId="9">
    <w:abstractNumId w:val="43"/>
  </w:num>
  <w:num w:numId="10">
    <w:abstractNumId w:val="27"/>
  </w:num>
  <w:num w:numId="11">
    <w:abstractNumId w:val="40"/>
  </w:num>
  <w:num w:numId="12">
    <w:abstractNumId w:val="16"/>
  </w:num>
  <w:num w:numId="13">
    <w:abstractNumId w:val="37"/>
  </w:num>
  <w:num w:numId="14">
    <w:abstractNumId w:val="29"/>
  </w:num>
  <w:num w:numId="15">
    <w:abstractNumId w:val="12"/>
  </w:num>
  <w:num w:numId="16">
    <w:abstractNumId w:val="9"/>
  </w:num>
  <w:num w:numId="17">
    <w:abstractNumId w:val="10"/>
  </w:num>
  <w:num w:numId="18">
    <w:abstractNumId w:val="3"/>
  </w:num>
  <w:num w:numId="19">
    <w:abstractNumId w:val="2"/>
  </w:num>
  <w:num w:numId="20">
    <w:abstractNumId w:val="11"/>
  </w:num>
  <w:num w:numId="21">
    <w:abstractNumId w:val="17"/>
  </w:num>
  <w:num w:numId="22">
    <w:abstractNumId w:val="21"/>
  </w:num>
  <w:num w:numId="23">
    <w:abstractNumId w:val="18"/>
  </w:num>
  <w:num w:numId="24">
    <w:abstractNumId w:val="8"/>
  </w:num>
  <w:num w:numId="25">
    <w:abstractNumId w:val="44"/>
  </w:num>
  <w:num w:numId="26">
    <w:abstractNumId w:val="19"/>
  </w:num>
  <w:num w:numId="27">
    <w:abstractNumId w:val="23"/>
  </w:num>
  <w:num w:numId="28">
    <w:abstractNumId w:val="39"/>
  </w:num>
  <w:num w:numId="29">
    <w:abstractNumId w:val="15"/>
  </w:num>
  <w:num w:numId="30">
    <w:abstractNumId w:val="30"/>
  </w:num>
  <w:num w:numId="31">
    <w:abstractNumId w:val="14"/>
  </w:num>
  <w:num w:numId="32">
    <w:abstractNumId w:val="28"/>
  </w:num>
  <w:num w:numId="33">
    <w:abstractNumId w:val="36"/>
  </w:num>
  <w:num w:numId="34">
    <w:abstractNumId w:val="0"/>
  </w:num>
  <w:num w:numId="35">
    <w:abstractNumId w:val="1"/>
  </w:num>
  <w:num w:numId="36">
    <w:abstractNumId w:val="5"/>
  </w:num>
  <w:num w:numId="37">
    <w:abstractNumId w:val="20"/>
  </w:num>
  <w:num w:numId="38">
    <w:abstractNumId w:val="4"/>
  </w:num>
  <w:num w:numId="39">
    <w:abstractNumId w:val="41"/>
  </w:num>
  <w:num w:numId="40">
    <w:abstractNumId w:val="38"/>
  </w:num>
  <w:num w:numId="41">
    <w:abstractNumId w:val="7"/>
  </w:num>
  <w:num w:numId="42">
    <w:abstractNumId w:val="31"/>
  </w:num>
  <w:num w:numId="43">
    <w:abstractNumId w:val="25"/>
  </w:num>
  <w:num w:numId="44">
    <w:abstractNumId w:val="22"/>
  </w:num>
  <w:num w:numId="45">
    <w:abstractNumId w:val="6"/>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D2E17"/>
    <w:rsid w:val="001D1D37"/>
    <w:rsid w:val="00211601"/>
    <w:rsid w:val="002D2E17"/>
    <w:rsid w:val="003B6057"/>
    <w:rsid w:val="00496500"/>
    <w:rsid w:val="00571D62"/>
    <w:rsid w:val="0057361E"/>
    <w:rsid w:val="0061277D"/>
    <w:rsid w:val="00671E98"/>
    <w:rsid w:val="006C5956"/>
    <w:rsid w:val="007C7616"/>
    <w:rsid w:val="008266E9"/>
    <w:rsid w:val="00CB2DD0"/>
    <w:rsid w:val="00D845DB"/>
    <w:rsid w:val="00DE0CB8"/>
    <w:rsid w:val="00EA22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AC7302"/>
  <w15:docId w15:val="{6F0F0E85-0DB1-4CB6-AC80-ACD6FAE02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6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11601"/>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211601"/>
    <w:rPr>
      <w:rFonts w:ascii="Times New Roman" w:eastAsia="Times New Roman" w:hAnsi="Times New Roman" w:cs="Times New Roman"/>
      <w:sz w:val="28"/>
      <w:szCs w:val="28"/>
      <w:lang w:eastAsia="ru-RU"/>
    </w:rPr>
  </w:style>
  <w:style w:type="paragraph" w:styleId="a5">
    <w:name w:val="Normal (Web)"/>
    <w:basedOn w:val="a"/>
    <w:uiPriority w:val="99"/>
    <w:qFormat/>
    <w:rsid w:val="0021160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
    <w:name w:val="Сетка таблицы3"/>
    <w:basedOn w:val="a1"/>
    <w:next w:val="a6"/>
    <w:uiPriority w:val="59"/>
    <w:rsid w:val="00EA22A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nhideWhenUsed/>
    <w:rsid w:val="00EA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rsid w:val="00EA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B2DD0"/>
    <w:pPr>
      <w:ind w:left="720"/>
      <w:contextualSpacing/>
    </w:pPr>
  </w:style>
  <w:style w:type="table" w:customStyle="1" w:styleId="1">
    <w:name w:val="Сетка таблицы1"/>
    <w:basedOn w:val="a1"/>
    <w:next w:val="a6"/>
    <w:uiPriority w:val="59"/>
    <w:rsid w:val="00671E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114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99504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17335" TargetMode="External"/><Relationship Id="rId11" Type="http://schemas.openxmlformats.org/officeDocument/2006/relationships/hyperlink" Target="https://www.skype.com/" TargetMode="External"/><Relationship Id="rId5" Type="http://schemas.openxmlformats.org/officeDocument/2006/relationships/image" Target="media/image1.jpeg"/><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10691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23</Pages>
  <Words>7519</Words>
  <Characters>42861</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User</cp:lastModifiedBy>
  <cp:revision>11</cp:revision>
  <cp:lastPrinted>2022-04-04T18:10:00Z</cp:lastPrinted>
  <dcterms:created xsi:type="dcterms:W3CDTF">2021-12-02T07:21:00Z</dcterms:created>
  <dcterms:modified xsi:type="dcterms:W3CDTF">2022-04-05T09:15:00Z</dcterms:modified>
</cp:coreProperties>
</file>